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bookmarkStart w:id="0" w:name="_GoBack"/>
      <w:bookmarkEnd w:id="0"/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Umowa nr ……………………</w:t>
      </w:r>
    </w:p>
    <w:p w14:paraId="0000000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na drobne roboty remontowe o wartości do 130 000 zł netto</w:t>
      </w:r>
    </w:p>
    <w:p w14:paraId="00000003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zawarta w dniu …………………………… w Szczecinie pomiędzy:</w:t>
      </w:r>
    </w:p>
    <w:p w14:paraId="0000000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05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pomiędzy:</w:t>
      </w:r>
    </w:p>
    <w:p w14:paraId="00000006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 </w:t>
      </w:r>
    </w:p>
    <w:p w14:paraId="00000007" w14:textId="1824E871" w:rsidR="002910A8" w:rsidRPr="00026D93" w:rsidRDefault="00490F8E" w:rsidP="00A32421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bookmarkStart w:id="1" w:name="_heading=h.gjdgxs" w:colFirst="0" w:colLast="0"/>
      <w:bookmarkEnd w:id="1"/>
      <w:r w:rsidRPr="00026D93">
        <w:rPr>
          <w:rFonts w:ascii="Arial" w:eastAsia="Tahoma" w:hAnsi="Arial" w:cs="Arial"/>
          <w:b/>
          <w:sz w:val="22"/>
          <w:szCs w:val="22"/>
        </w:rPr>
        <w:t>Gminą Miasto Szczecin –</w:t>
      </w:r>
      <w:r w:rsidR="00A32421" w:rsidRPr="00A32421">
        <w:rPr>
          <w:rFonts w:ascii="Arial" w:hAnsi="Arial" w:cs="Arial"/>
          <w:sz w:val="22"/>
          <w:szCs w:val="22"/>
        </w:rPr>
        <w:t xml:space="preserve"> </w:t>
      </w:r>
      <w:r w:rsidR="00A32421" w:rsidRPr="00026D93">
        <w:rPr>
          <w:rFonts w:ascii="Arial" w:hAnsi="Arial" w:cs="Arial"/>
          <w:sz w:val="22"/>
          <w:szCs w:val="22"/>
        </w:rPr>
        <w:t>Liceum Ogólnokształcące z Oddziałam</w:t>
      </w:r>
      <w:r w:rsidR="00A32421">
        <w:rPr>
          <w:rFonts w:ascii="Arial" w:hAnsi="Arial" w:cs="Arial"/>
          <w:sz w:val="22"/>
          <w:szCs w:val="22"/>
        </w:rPr>
        <w:t xml:space="preserve">i Integracyjnymi </w:t>
      </w:r>
      <w:r w:rsidR="00A32421">
        <w:rPr>
          <w:rFonts w:ascii="Arial" w:hAnsi="Arial" w:cs="Arial"/>
          <w:sz w:val="22"/>
          <w:szCs w:val="22"/>
        </w:rPr>
        <w:br/>
        <w:t xml:space="preserve">w Szczecinie, </w:t>
      </w:r>
      <w:r w:rsidR="00A32421" w:rsidRPr="00026D93">
        <w:rPr>
          <w:rFonts w:ascii="Arial" w:hAnsi="Arial" w:cs="Arial"/>
          <w:sz w:val="22"/>
          <w:szCs w:val="22"/>
        </w:rPr>
        <w:t>Al. Wojska</w:t>
      </w:r>
      <w:r w:rsidR="00A32421">
        <w:rPr>
          <w:rFonts w:ascii="Arial" w:hAnsi="Arial" w:cs="Arial"/>
          <w:sz w:val="22"/>
          <w:szCs w:val="22"/>
        </w:rPr>
        <w:t xml:space="preserve"> Polskiego 119, 70-490 Szczecin, </w:t>
      </w:r>
      <w:r w:rsidRPr="00026D93">
        <w:rPr>
          <w:rFonts w:ascii="Arial" w:eastAsia="Tahoma" w:hAnsi="Arial" w:cs="Arial"/>
          <w:sz w:val="22"/>
          <w:szCs w:val="22"/>
        </w:rPr>
        <w:t>NIP: 8510309410, REGON: 81</w:t>
      </w:r>
      <w:r w:rsidR="00026D93">
        <w:rPr>
          <w:rFonts w:ascii="Arial" w:eastAsia="Tahoma" w:hAnsi="Arial" w:cs="Arial"/>
          <w:sz w:val="22"/>
          <w:szCs w:val="22"/>
        </w:rPr>
        <w:t>1684232, reprezentowaną przez Artura Włoch</w:t>
      </w:r>
      <w:r w:rsidRPr="00026D93">
        <w:rPr>
          <w:rFonts w:ascii="Arial" w:eastAsia="Tahoma" w:hAnsi="Arial" w:cs="Arial"/>
          <w:sz w:val="22"/>
          <w:szCs w:val="22"/>
        </w:rPr>
        <w:t xml:space="preserve"> – Dyrektora </w:t>
      </w:r>
      <w:r w:rsidR="00026D93">
        <w:rPr>
          <w:rFonts w:ascii="Arial" w:eastAsia="Tahoma" w:hAnsi="Arial" w:cs="Arial"/>
          <w:sz w:val="22"/>
          <w:szCs w:val="22"/>
        </w:rPr>
        <w:t xml:space="preserve">Liceum Ogólnokształcącego </w:t>
      </w:r>
      <w:r w:rsidR="00A32421">
        <w:rPr>
          <w:rFonts w:ascii="Arial" w:eastAsia="Tahoma" w:hAnsi="Arial" w:cs="Arial"/>
          <w:sz w:val="22"/>
          <w:szCs w:val="22"/>
        </w:rPr>
        <w:br/>
      </w:r>
      <w:r w:rsidR="00026D93">
        <w:rPr>
          <w:rFonts w:ascii="Arial" w:eastAsia="Tahoma" w:hAnsi="Arial" w:cs="Arial"/>
          <w:sz w:val="22"/>
          <w:szCs w:val="22"/>
        </w:rPr>
        <w:t xml:space="preserve">z Oddziałami Integracyjnymi </w:t>
      </w:r>
      <w:r w:rsidRPr="00026D93">
        <w:rPr>
          <w:rFonts w:ascii="Arial" w:eastAsia="Tahoma" w:hAnsi="Arial" w:cs="Arial"/>
          <w:sz w:val="22"/>
          <w:szCs w:val="22"/>
        </w:rPr>
        <w:t>w Szczecinie, działającego na podstawie pełnomocnictwa Pre</w:t>
      </w:r>
      <w:r w:rsidR="00026D93">
        <w:rPr>
          <w:rFonts w:ascii="Arial" w:eastAsia="Tahoma" w:hAnsi="Arial" w:cs="Arial"/>
          <w:sz w:val="22"/>
          <w:szCs w:val="22"/>
        </w:rPr>
        <w:t>zydenta Miasta Szczecin nr WO-I.0052.229.2025.KF z dnia 27 lutego 2025</w:t>
      </w:r>
      <w:r w:rsidRPr="00026D93">
        <w:rPr>
          <w:rFonts w:ascii="Arial" w:eastAsia="Tahoma" w:hAnsi="Arial" w:cs="Arial"/>
          <w:sz w:val="22"/>
          <w:szCs w:val="22"/>
        </w:rPr>
        <w:t xml:space="preserve"> r.,  </w:t>
      </w:r>
    </w:p>
    <w:p w14:paraId="00000008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zwaną dalej: </w:t>
      </w:r>
      <w:r w:rsidRPr="00026D93">
        <w:rPr>
          <w:rFonts w:ascii="Arial" w:eastAsia="Tahoma" w:hAnsi="Arial" w:cs="Arial"/>
          <w:b/>
          <w:sz w:val="22"/>
          <w:szCs w:val="22"/>
        </w:rPr>
        <w:t>,,Zamawiającym”,</w:t>
      </w:r>
    </w:p>
    <w:p w14:paraId="00000009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a</w:t>
      </w:r>
    </w:p>
    <w:p w14:paraId="0000000A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b/>
          <w:sz w:val="22"/>
          <w:szCs w:val="22"/>
        </w:rPr>
      </w:pPr>
    </w:p>
    <w:p w14:paraId="0000000B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………………………………………………….</w:t>
      </w:r>
    </w:p>
    <w:p w14:paraId="0000000C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……………………………………………..,</w:t>
      </w:r>
    </w:p>
    <w:p w14:paraId="0000000D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zwaną/-ym dalej: </w:t>
      </w:r>
      <w:r w:rsidRPr="00026D93">
        <w:rPr>
          <w:rFonts w:ascii="Arial" w:eastAsia="Tahoma" w:hAnsi="Arial" w:cs="Arial"/>
          <w:b/>
          <w:color w:val="00000A"/>
          <w:sz w:val="22"/>
          <w:szCs w:val="22"/>
        </w:rPr>
        <w:t>,,Wykonawcą”,</w:t>
      </w:r>
    </w:p>
    <w:p w14:paraId="0000000E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</w:p>
    <w:p w14:paraId="0000000F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łącznie zwani: </w:t>
      </w:r>
      <w:r w:rsidRPr="00026D93">
        <w:rPr>
          <w:rFonts w:ascii="Arial" w:eastAsia="Tahoma" w:hAnsi="Arial" w:cs="Arial"/>
          <w:b/>
          <w:color w:val="00000A"/>
          <w:sz w:val="22"/>
          <w:szCs w:val="22"/>
        </w:rPr>
        <w:t>,,stronami”.</w:t>
      </w:r>
    </w:p>
    <w:p w14:paraId="00000010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11" w14:textId="0848962D" w:rsidR="002910A8" w:rsidRPr="00026D93" w:rsidRDefault="00490F8E" w:rsidP="00026D93">
      <w:pPr>
        <w:shd w:val="clear" w:color="auto" w:fill="FFFFFF"/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Niniejsza umowa, zwana dalej Umową, zostaje zawarta z wyłączeniem zastosowania przepisów ustawy z dnia 11 września 2019 r. Prawo zamówień publicznych (Dz.U. z 202</w:t>
      </w:r>
      <w:r w:rsidR="00733AE9" w:rsidRPr="00026D93">
        <w:rPr>
          <w:rFonts w:ascii="Arial" w:eastAsia="Tahoma" w:hAnsi="Arial" w:cs="Arial"/>
          <w:color w:val="000000"/>
          <w:sz w:val="22"/>
          <w:szCs w:val="22"/>
        </w:rPr>
        <w:t>4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r. poz. 1</w:t>
      </w:r>
      <w:r w:rsidR="008524AF" w:rsidRPr="00026D93">
        <w:rPr>
          <w:rFonts w:ascii="Arial" w:eastAsia="Tahoma" w:hAnsi="Arial" w:cs="Arial"/>
          <w:color w:val="000000"/>
          <w:sz w:val="22"/>
          <w:szCs w:val="22"/>
        </w:rPr>
        <w:t>320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z późn.zm.) z uwagi na treść art. 2 ust. 1 pkt. 1 ww. ustawy oraz na podstawie § 11 ust. 1 pkt 2 w związku § 13 ust. </w:t>
      </w:r>
      <w:r w:rsidRPr="00026D93">
        <w:rPr>
          <w:rFonts w:ascii="Arial" w:eastAsia="Tahoma" w:hAnsi="Arial" w:cs="Arial"/>
          <w:i/>
          <w:color w:val="000000"/>
          <w:sz w:val="22"/>
          <w:szCs w:val="22"/>
        </w:rPr>
        <w:t>1 pkt 1 albo pkt 2 lit. a,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 Załącznika nr 1 do Zarządzenia Nr 657/20 Prezydenta Miasta Szczecina z dnia 28 grudnia 2020 r. w sprawie zasad wykonywania w Urzędzie Miasta Szczecin i jednostkach organizacyjnych Gminy Miasto Szczecin ustawy Prawo zamówień publicznych oraz Regulaminu Pracy Komisji Przetargowej Urzędu Miasta Szczecin, zmienionego Zarządzeniem nr 39/21 Prezydenta Miasta Szczecin z dnia 26 stycznia 2021 r.</w:t>
      </w:r>
      <w:r w:rsidR="008C37A9" w:rsidRPr="00026D93">
        <w:rPr>
          <w:rFonts w:ascii="Arial" w:eastAsia="Tahoma" w:hAnsi="Arial" w:cs="Arial"/>
          <w:color w:val="000000"/>
          <w:sz w:val="22"/>
          <w:szCs w:val="22"/>
        </w:rPr>
        <w:t xml:space="preserve">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Zarządzeniem nr 162/23 Prezydenta Miasta Szczecin z dnia 24 marca 2023 r.</w:t>
      </w:r>
      <w:r w:rsidR="008C37A9" w:rsidRPr="00026D93">
        <w:rPr>
          <w:rFonts w:ascii="Arial" w:eastAsia="Tahoma" w:hAnsi="Arial" w:cs="Arial"/>
          <w:color w:val="000000"/>
          <w:sz w:val="22"/>
          <w:szCs w:val="22"/>
        </w:rPr>
        <w:t xml:space="preserve"> oraz Zarządzeniem nr 142/24 Prezydenta Miasta Szczecin z dnia 13 marca 2024 r.</w:t>
      </w:r>
    </w:p>
    <w:p w14:paraId="00000012" w14:textId="77777777" w:rsidR="002910A8" w:rsidRPr="00026D93" w:rsidRDefault="002910A8" w:rsidP="00026D93">
      <w:pPr>
        <w:tabs>
          <w:tab w:val="left" w:pos="0"/>
        </w:tabs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13" w14:textId="77777777" w:rsidR="002910A8" w:rsidRPr="00026D93" w:rsidRDefault="00490F8E" w:rsidP="00026D93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Postanowienia ogólne</w:t>
      </w:r>
    </w:p>
    <w:p w14:paraId="0000001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</w:p>
    <w:p w14:paraId="0000001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17" w14:textId="28C85C7B" w:rsidR="002910A8" w:rsidRPr="00026D93" w:rsidRDefault="00490F8E" w:rsidP="00026D9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zleca, a Wykonawca przyjmuje do wykonania roboty polegające na ,,…………………”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jako przedmiot Umowy. Przedmiot Umowy zostanie wykonany zgodnie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 wymaganiami określonymi w zaproszeniu do złożenia oferty stanowiącym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1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 oraz z zasadami wiedzy technicznej.</w:t>
      </w:r>
    </w:p>
    <w:p w14:paraId="00000018" w14:textId="77777777" w:rsidR="002910A8" w:rsidRPr="00026D93" w:rsidRDefault="00490F8E" w:rsidP="00026D93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  <w:r w:rsidRPr="00026D93">
        <w:rPr>
          <w:rFonts w:ascii="Arial" w:eastAsia="Tahoma" w:hAnsi="Arial" w:cs="Arial"/>
          <w:color w:val="000000"/>
          <w:sz w:val="22"/>
          <w:szCs w:val="22"/>
        </w:rPr>
        <w:t>Zakres rzeczowy robót stanowiących przedmiot Umowy określają:</w:t>
      </w:r>
    </w:p>
    <w:p w14:paraId="00000019" w14:textId="77777777" w:rsidR="002910A8" w:rsidRPr="00026D93" w:rsidRDefault="00490F8E" w:rsidP="00026D93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3" w:name="_heading=h.1fob9te" w:colFirst="0" w:colLast="0"/>
      <w:bookmarkEnd w:id="3"/>
      <w:r w:rsidRPr="00026D93">
        <w:rPr>
          <w:rFonts w:ascii="Arial" w:eastAsia="Tahoma" w:hAnsi="Arial" w:cs="Arial"/>
          <w:color w:val="000000"/>
          <w:sz w:val="22"/>
          <w:szCs w:val="22"/>
        </w:rPr>
        <w:t>Zaproszenie do złożenia oferty z dnia ……………….,</w:t>
      </w:r>
    </w:p>
    <w:p w14:paraId="0000001A" w14:textId="77777777" w:rsidR="002910A8" w:rsidRPr="00026D93" w:rsidRDefault="00490F8E" w:rsidP="00026D93">
      <w:pPr>
        <w:widowControl w:val="0"/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Oferta Wykonawcy, której kopia stanowi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2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Umowy.</w:t>
      </w:r>
    </w:p>
    <w:p w14:paraId="0000001B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C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2</w:t>
      </w:r>
    </w:p>
    <w:p w14:paraId="0000001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1E" w14:textId="77777777" w:rsidR="002910A8" w:rsidRPr="00026D93" w:rsidRDefault="00490F8E" w:rsidP="00026D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oświadcza, że zapoznał się z dokumentami dotyczącymi wykonania przedmiotu Umowy, nie wnosi do nich uwag i uznaje je za podstawę do realizacji przedmiotu niniejszej Umowy.</w:t>
      </w:r>
    </w:p>
    <w:p w14:paraId="0000001F" w14:textId="3245AB9F" w:rsidR="002910A8" w:rsidRPr="00026D93" w:rsidRDefault="00490F8E" w:rsidP="00026D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Przedmiot Umowy zostanie wykonany w całości z materiałów dostarczonych przez Wykonawcę, a także przy pomocy sprzętu będącego w jego dyspozycji, spełniających wymagania jakościowe i techniczne niezbędne dla realizacji prac objętych Umową.</w:t>
      </w:r>
    </w:p>
    <w:p w14:paraId="0000002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Tahoma" w:hAnsi="Arial" w:cs="Arial"/>
          <w:color w:val="000000"/>
          <w:sz w:val="22"/>
          <w:szCs w:val="22"/>
        </w:rPr>
      </w:pPr>
    </w:p>
    <w:p w14:paraId="00000029" w14:textId="4B3D90E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BD1984" w:rsidRPr="00026D93">
        <w:rPr>
          <w:rFonts w:ascii="Arial" w:eastAsia="Tahoma" w:hAnsi="Arial" w:cs="Arial"/>
          <w:b/>
          <w:color w:val="000000"/>
          <w:sz w:val="22"/>
          <w:szCs w:val="22"/>
        </w:rPr>
        <w:t>3</w:t>
      </w:r>
    </w:p>
    <w:p w14:paraId="0000002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000002B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zamierza wykonać przedmiot Umowy własnymi siłami bez udziału podwykonawców.</w:t>
      </w:r>
    </w:p>
    <w:p w14:paraId="0000002C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2D" w14:textId="77777777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II. Prawa i obowiązki stron Umowy</w:t>
      </w:r>
    </w:p>
    <w:p w14:paraId="0000002E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2F" w14:textId="0F61C3B9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 xml:space="preserve">§ 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4</w:t>
      </w:r>
    </w:p>
    <w:p w14:paraId="00000030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31" w14:textId="7777777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Poza innymi obowiązkami wynikającymi z treści Umowy, do obowiązków Zamawiającego należy:</w:t>
      </w:r>
    </w:p>
    <w:p w14:paraId="00000032" w14:textId="77777777" w:rsidR="002910A8" w:rsidRPr="00026D93" w:rsidRDefault="00490F8E" w:rsidP="00026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protokolarne przekazanie Wykonawcy terenu prowadzenia prac w terminie ……… dni od dnia podpisania Umowy,</w:t>
      </w:r>
    </w:p>
    <w:p w14:paraId="00000033" w14:textId="77777777" w:rsidR="002910A8" w:rsidRPr="00026D93" w:rsidRDefault="00490F8E" w:rsidP="00026D93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dokonanie odbioru końcowego wykonanych prac.</w:t>
      </w:r>
    </w:p>
    <w:p w14:paraId="00000034" w14:textId="7777777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Poza innymi obowiązkami wynikającymi z treści Umowy, do obowiązków Wykonawcy należy:</w:t>
      </w:r>
    </w:p>
    <w:p w14:paraId="00000035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rozpoczęcie prac niezwłocznie po protokolarnym przekazaniu terenu prowadzenia prac,</w:t>
      </w:r>
    </w:p>
    <w:p w14:paraId="00000036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przeprowadzenie niezbędnych prac przygotowawczych,</w:t>
      </w:r>
    </w:p>
    <w:p w14:paraId="00000037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zabezpieczenie miejsca prowadzenia prac na terenie jednostki oświatowej w sposób uniemożliwiający dostęp osób trzecich ze szczególnym uwzględnieniem dzieci i młodzieży,</w:t>
      </w:r>
    </w:p>
    <w:p w14:paraId="00000038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zapewnienie ochrony mienia placówki, w szczególności pod względem przeciwpożarowym,</w:t>
      </w:r>
    </w:p>
    <w:p w14:paraId="00000039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uporządkowanie terenu po zakończeniu prac i naprawa istniejących nawierzchni zniszczonych lub uszkodzonych w wyniku działań związanych z realizacją przedmiotu Umowy,</w:t>
      </w:r>
    </w:p>
    <w:p w14:paraId="0000003A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……………………………………………………………,</w:t>
      </w:r>
    </w:p>
    <w:p w14:paraId="0000003B" w14:textId="77777777" w:rsidR="002910A8" w:rsidRPr="00026D93" w:rsidRDefault="00490F8E" w:rsidP="00026D93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……………………………………………………….. .</w:t>
      </w:r>
    </w:p>
    <w:p w14:paraId="0000003C" w14:textId="5AF5F517" w:rsidR="002910A8" w:rsidRPr="00026D93" w:rsidRDefault="00490F8E" w:rsidP="00026D93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4" w:name="_heading=h.3znysh7" w:colFirst="0" w:colLast="0"/>
      <w:bookmarkEnd w:id="4"/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Wszystkie materiały pochodzące z prowadzonych robót, wymagające wywozu, np. robót ziemnych będą stanowiły własność Wykonawcy. Wykonawca jest wytwórcą odpadów w rozumieniu przepisów ustawy z dnia 14 grudnia 2012 r. o odpadach (Dz.U. z 2023 r. poz. 1587 z późn.zm.). Wykonawca w trakcie realizacji przedmiotu Umowy ma obowiązek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pierwszej kolejności poddania odpadów budowlanych odzyskowi, a jeżeli z przyczyn technologicznych jest on niemożliwy lub nieuzasadniony z przyczyn ekologicznych lub ekonomicznych, to Wykonawca zobowiązany jest do przekazania powstałych odpadów do unieszkodliwienia. Wykonawca zobowiązany jest udokumentować Zamawiającemu sposób gospodarowania tymi odpadami, jako warunek dokonania odbioru końcowego przedmiotu Umowy.</w:t>
      </w:r>
    </w:p>
    <w:p w14:paraId="0000003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4D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III. Termin wykonania </w:t>
      </w:r>
    </w:p>
    <w:p w14:paraId="0000004E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4F" w14:textId="62EF95A9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lastRenderedPageBreak/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5</w:t>
      </w:r>
    </w:p>
    <w:p w14:paraId="00000050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1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zobowiązany jest zrealizować przedmiot Umowy w terminie do dnia ………. .</w:t>
      </w:r>
    </w:p>
    <w:p w14:paraId="00000052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Odbiór końcowy przedmiotu Umowy nastąpi na podstawie protokołu odbioru końcowego.</w:t>
      </w:r>
    </w:p>
    <w:p w14:paraId="00000053" w14:textId="77777777" w:rsidR="002910A8" w:rsidRPr="00026D93" w:rsidRDefault="00490F8E" w:rsidP="00026D93">
      <w:pPr>
        <w:numPr>
          <w:ilvl w:val="1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 podstawę wykonania przedmiotu Umowy w terminie jak w ust. 1 uznaje się złożenie przez Wykonawcę oświadczenia w formie pisemnej o zakończeniu realizacji przedmiotu Umowy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i potwierdzenie go przez Zamawiającego.</w:t>
      </w:r>
    </w:p>
    <w:p w14:paraId="00000054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IV. Wynagrodzenie Wykonawcy</w:t>
      </w:r>
    </w:p>
    <w:p w14:paraId="0000005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57" w14:textId="5D601E3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6</w:t>
      </w:r>
    </w:p>
    <w:p w14:paraId="0000005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59" w14:textId="77777777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Wynagrodzenie Wykonawcy za wykonanie przedmiotu Umowy ustala się w formie ryczałtu na kwotę brutto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………………… zł,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łącznie z podatkiem VAT, zgodnie z ofertą Wykonawcy stanowiącą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 nr 2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do Umowy.</w:t>
      </w:r>
    </w:p>
    <w:p w14:paraId="0000005A" w14:textId="2E8174D4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  <w:highlight w:val="white"/>
        </w:rPr>
        <w:t xml:space="preserve">Wynagrodzenie, o którym mowa w ust. 1 ma charakter wynagrodzenia ryczałtowego </w:t>
      </w:r>
      <w:r w:rsidR="00A32421">
        <w:rPr>
          <w:rFonts w:ascii="Arial" w:eastAsia="Tahoma" w:hAnsi="Arial" w:cs="Arial"/>
          <w:color w:val="000000"/>
          <w:sz w:val="22"/>
          <w:szCs w:val="22"/>
          <w:highlight w:val="white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  <w:highlight w:val="white"/>
        </w:rPr>
        <w:t>w rozumieniu art. 632 Kodeksu cywilnego i obejmuje wszystkie koszty niezbędne do prawidłowego wykonania przedmiotu Umowy.</w:t>
      </w:r>
    </w:p>
    <w:p w14:paraId="0000005B" w14:textId="77777777" w:rsidR="002910A8" w:rsidRPr="00026D93" w:rsidRDefault="00490F8E" w:rsidP="00026D93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Wynagrodzenie określone w ust. 1 obejmuje wszelkie prace, których rozmiarów i kosztów nie można było przewidzieć w dniu zawarcia Umowy, konieczne do wykonania w celu umożliwienia użytkowania przedmiotu Umowy zgodnie z przeznaczeniem oraz powszechnie obowiązującymi przepisami. </w:t>
      </w:r>
    </w:p>
    <w:p w14:paraId="4CF42E20" w14:textId="77777777" w:rsidR="005B5B57" w:rsidRPr="00026D93" w:rsidRDefault="005B5B57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5C" w14:textId="15881551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7</w:t>
      </w:r>
    </w:p>
    <w:p w14:paraId="0000005D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000005E" w14:textId="77777777" w:rsidR="002910A8" w:rsidRPr="00026D93" w:rsidRDefault="00490F8E" w:rsidP="0002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nie przewiduje udzielania zaliczki.</w:t>
      </w:r>
    </w:p>
    <w:p w14:paraId="0000005F" w14:textId="77777777" w:rsidR="002910A8" w:rsidRPr="00026D93" w:rsidRDefault="00490F8E" w:rsidP="00026D9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bookmarkStart w:id="5" w:name="_heading=h.2et92p0" w:colFirst="0" w:colLast="0"/>
      <w:bookmarkEnd w:id="5"/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zobowiązany jest do pisemnego informowania Zamawiającego o każdej zmianie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nr konta bankowego, nr NIP oraz REGON.</w:t>
      </w:r>
    </w:p>
    <w:p w14:paraId="00000060" w14:textId="77777777" w:rsidR="002910A8" w:rsidRPr="00026D93" w:rsidRDefault="00490F8E" w:rsidP="00026D93">
      <w:pPr>
        <w:numPr>
          <w:ilvl w:val="0"/>
          <w:numId w:val="1"/>
        </w:numPr>
        <w:spacing w:line="300" w:lineRule="auto"/>
        <w:ind w:left="0" w:hanging="284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Wykonawca nie może bez zgody Zamawiającego, wyrażonej w formie pisemnej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pod rygorem nieważności,</w:t>
      </w:r>
      <w:r w:rsidRPr="00026D93">
        <w:rPr>
          <w:rFonts w:ascii="Arial" w:eastAsia="Tahoma" w:hAnsi="Arial" w:cs="Arial"/>
          <w:sz w:val="22"/>
          <w:szCs w:val="22"/>
        </w:rPr>
        <w:t xml:space="preserve"> dokonać przelewu wierzytelności z niniejszej Umowy na osobę trzecią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.</w:t>
      </w:r>
    </w:p>
    <w:p w14:paraId="0000006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6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V. Warunki płatności</w:t>
      </w:r>
    </w:p>
    <w:p w14:paraId="00000063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64" w14:textId="2CD9F006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8</w:t>
      </w:r>
    </w:p>
    <w:p w14:paraId="00000065" w14:textId="77777777" w:rsidR="002910A8" w:rsidRPr="00026D93" w:rsidRDefault="002910A8" w:rsidP="00026D93">
      <w:pPr>
        <w:spacing w:line="300" w:lineRule="auto"/>
        <w:ind w:hanging="284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66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Zamawiający przewiduje płatność jednorazową po wykonaniu w całości przedmiotu Umowy.</w:t>
      </w:r>
    </w:p>
    <w:p w14:paraId="00000067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Podstawą zapłaty będzie faktura końcowa wystawiona przez Wykonawcę.</w:t>
      </w:r>
    </w:p>
    <w:p w14:paraId="00000068" w14:textId="77777777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Podstawą do wystawienia faktury końcowej będzie potwierdzony przez Zamawiającego protokół odbioru końcowego stwierdzający wykonanie przedmiotu Umowy. </w:t>
      </w:r>
    </w:p>
    <w:p w14:paraId="00000069" w14:textId="636DC044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wstrzyma do czasu ustania przyczyny, płatność faktury - w całości lub w części – w przypadku nie wywiązania się Wykonawcy, z któregokolwiek z zobowiązań wynikających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z Umowy. W takim przypadku nie przysługują Wykonawcy odsetki z tytułu opóźnienia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zapłacie.</w:t>
      </w:r>
    </w:p>
    <w:p w14:paraId="0000006A" w14:textId="34E6F2EF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lastRenderedPageBreak/>
        <w:t>Termin płatności faktury końcowej wynosi</w:t>
      </w:r>
      <w:r w:rsidR="00BC0D15">
        <w:rPr>
          <w:rFonts w:ascii="Arial" w:eastAsia="Tahoma" w:hAnsi="Arial" w:cs="Arial"/>
          <w:sz w:val="22"/>
          <w:szCs w:val="22"/>
        </w:rPr>
        <w:t xml:space="preserve"> 14</w:t>
      </w:r>
      <w:r w:rsidRPr="00026D93">
        <w:rPr>
          <w:rFonts w:ascii="Arial" w:eastAsia="Tahoma" w:hAnsi="Arial" w:cs="Arial"/>
          <w:sz w:val="22"/>
          <w:szCs w:val="22"/>
        </w:rPr>
        <w:t xml:space="preserve"> dni, licząc od daty doręczenia Płatnikowi prawidłowo wystawionej faktury.</w:t>
      </w:r>
    </w:p>
    <w:p w14:paraId="0000006B" w14:textId="35D5BAD8" w:rsidR="002910A8" w:rsidRPr="00026D93" w:rsidRDefault="00490F8E" w:rsidP="00026D93">
      <w:pPr>
        <w:numPr>
          <w:ilvl w:val="0"/>
          <w:numId w:val="18"/>
        </w:numPr>
        <w:spacing w:line="300" w:lineRule="auto"/>
        <w:ind w:left="0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Płatności będą dokonywane na rachunek bankowy Wykonawcy wskazany na fakturze, z tym zastrzeżeniem, że rachunek bankowy musi być zgodny z numerem rachunku ujawnionym </w:t>
      </w:r>
      <w:r w:rsidR="00E04642">
        <w:rPr>
          <w:rFonts w:ascii="Arial" w:eastAsia="Tahoma" w:hAnsi="Arial" w:cs="Arial"/>
          <w:sz w:val="22"/>
          <w:szCs w:val="22"/>
        </w:rPr>
        <w:br/>
      </w:r>
      <w:r w:rsidRPr="00026D93">
        <w:rPr>
          <w:rFonts w:ascii="Arial" w:eastAsia="Tahoma" w:hAnsi="Arial" w:cs="Arial"/>
          <w:sz w:val="22"/>
          <w:szCs w:val="22"/>
        </w:rPr>
        <w:t xml:space="preserve">w wykazie prowadzonym przez Szefa Krajowej Administracji Skarbowej. Gdy w wykazie ujawniony jest inny rachunek bankowy, płatność wynagrodzenia dokonana zostanie na rachunek bankowy ujawniony w wykazie. </w:t>
      </w:r>
    </w:p>
    <w:p w14:paraId="0000006C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dzień zapłaty uważa się dzień obciążenia rachunku bankowego Zamawiającego.</w:t>
      </w:r>
    </w:p>
    <w:p w14:paraId="0000006D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Faktury wystawiane przez Wykonawcę muszą zawierać następujące dane:</w:t>
      </w:r>
    </w:p>
    <w:p w14:paraId="0000006E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Nabywca: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Gmina Miasto Szczecin, Pl. Armii Krajowej 1, 70-456 Szczecin, NIP 8510309410,</w:t>
      </w:r>
    </w:p>
    <w:p w14:paraId="0000006F" w14:textId="6BE97A54" w:rsidR="002910A8" w:rsidRPr="00026D93" w:rsidRDefault="00026D93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 xml:space="preserve">Płatnik: </w:t>
      </w:r>
      <w:r w:rsidRPr="00026D93">
        <w:rPr>
          <w:rFonts w:ascii="Arial" w:hAnsi="Arial" w:cs="Arial"/>
          <w:sz w:val="22"/>
          <w:szCs w:val="22"/>
        </w:rPr>
        <w:t xml:space="preserve">Liceum Ogólnokształcące z Oddziałami Integracyjnymi w Szczecinie, </w:t>
      </w:r>
      <w:r w:rsidRPr="00026D93">
        <w:rPr>
          <w:rFonts w:ascii="Arial" w:hAnsi="Arial" w:cs="Arial"/>
          <w:sz w:val="22"/>
          <w:szCs w:val="22"/>
        </w:rPr>
        <w:br/>
        <w:t>Al. Wojska Polskiego 119, 70-490 Szczecin.</w:t>
      </w:r>
    </w:p>
    <w:p w14:paraId="00000070" w14:textId="77777777" w:rsidR="002910A8" w:rsidRPr="00026D93" w:rsidRDefault="00490F8E" w:rsidP="00026D93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Faktury należy doręczyć na adres Płatnika wskazany w ust. 8</w:t>
      </w:r>
    </w:p>
    <w:p w14:paraId="0000007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7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VI . Warunki odbioru robót </w:t>
      </w:r>
    </w:p>
    <w:p w14:paraId="0000007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color w:val="000000"/>
          <w:sz w:val="22"/>
          <w:szCs w:val="22"/>
        </w:rPr>
      </w:pPr>
    </w:p>
    <w:p w14:paraId="00000074" w14:textId="4476CDC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9</w:t>
      </w:r>
    </w:p>
    <w:p w14:paraId="0000007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76" w14:textId="4AE62843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Po złożeniu oświadczenia, o którym mowa w § </w:t>
      </w:r>
      <w:r w:rsidR="00BC0D15">
        <w:rPr>
          <w:rFonts w:ascii="Arial" w:eastAsia="Tahoma" w:hAnsi="Arial" w:cs="Arial"/>
          <w:color w:val="000000"/>
          <w:sz w:val="22"/>
          <w:szCs w:val="22"/>
        </w:rPr>
        <w:t>5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ust. 3 i potwierdzeniu go przez Zamawiającego Wykonawca zgłosi Zamawiającemu, w formie dokumentowej, gotowość do odbioru końcowego.</w:t>
      </w:r>
    </w:p>
    <w:p w14:paraId="00000077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w najkrótszym możliwie terminie, ale nie później niż w ciągu 7 dni roboczych od dnia otrzymania zgłoszenia, rozpocznie czynności odbiorowe zawiadamiając o tym Wykonawcę.</w:t>
      </w:r>
    </w:p>
    <w:p w14:paraId="00000078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Jeżeli w ustalonym, zgodnie z niniejszą Umową, terminie Wykonawca nie zgłosi wykonanych prac do odbioru, to Zamawiający:</w:t>
      </w:r>
    </w:p>
    <w:p w14:paraId="00000079" w14:textId="6840CBFD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przypadku stwierdzenia braku wykonania Umowy - wezwie Wykonawcę do wykonania prac i wyznaczy nowy termin ich zakończenia oraz naliczy kary umowne za niedotrzymanie terminu, od dnia ustalonego zgodnie z § </w:t>
      </w:r>
      <w:r w:rsidR="00BC0D15">
        <w:rPr>
          <w:rFonts w:ascii="Arial" w:eastAsia="Tahoma" w:hAnsi="Arial" w:cs="Arial"/>
          <w:color w:val="000000"/>
          <w:sz w:val="22"/>
          <w:szCs w:val="22"/>
        </w:rPr>
        <w:t>5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ust. 1 do dnia odbioru,</w:t>
      </w:r>
    </w:p>
    <w:p w14:paraId="0000007A" w14:textId="77777777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jeżeli mimo dodatkowego wezwania Wykonawca w ustalonym, nowym terminie, prac nie wykona - może odstąpić od Umowy z przyczyn leżących po stronie Wykonawcy,</w:t>
      </w:r>
    </w:p>
    <w:p w14:paraId="0000007B" w14:textId="77777777" w:rsidR="002910A8" w:rsidRPr="00026D93" w:rsidRDefault="00490F8E" w:rsidP="00026D93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celu zapewnienia wykonania Umowy - może zlecić wykonanie prac innemu Wykonawcy,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a kosztami za wykonane prace obciążyć Wykonawcę, który jest stroną niniejszej Umowy.</w:t>
      </w:r>
    </w:p>
    <w:p w14:paraId="0000007C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Strony postanawiają, że z czynności odbioru będzie sporządzony protokół odbioru końcowego, zawierający wszelkie ustalenia dokonane w toku odbioru, jak też terminy wyznaczone na usunięcie stwierdzonych przy odbiorze wad.</w:t>
      </w:r>
    </w:p>
    <w:p w14:paraId="0000007D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zobowiązany jest do pisemnego zawiadamiania Zamawiającego o usunięciu wad. </w:t>
      </w:r>
    </w:p>
    <w:p w14:paraId="0000007E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datę odbioru końcowego przyjmuje się datę zakończenia czynności odbioru końcowego.</w:t>
      </w:r>
    </w:p>
    <w:p w14:paraId="0000007F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razie niestawiennictwa Wykonawcy na ustalony przez strony termin odbioru Zamawiającemu przysługuje prawo do samodzielnego dokonania odbioru i sporządzenia jednostronnego protokołu. </w:t>
      </w:r>
    </w:p>
    <w:p w14:paraId="00000080" w14:textId="77777777" w:rsidR="002910A8" w:rsidRPr="00026D93" w:rsidRDefault="00490F8E" w:rsidP="00026D93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przypadku nie usunięcia wad w terminach wskazanych przez Zamawiającego w protokole odbioru końcowego albo w wezwaniach do usunięcia wad ujawnionych w okresie gwarancji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 xml:space="preserve">lub rękojmi Zamawiający, zachowując prawo do kary umownej, zastrzega sobie możliwość zlecenia innemu podmiotowi wykonania zastępczego, na koszt i ryzyko Wykonawcy. </w:t>
      </w:r>
    </w:p>
    <w:p w14:paraId="00000081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82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VII. Rękojmia za wady i gwarancja</w:t>
      </w:r>
    </w:p>
    <w:p w14:paraId="0000008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84" w14:textId="4B1BE751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0</w:t>
      </w:r>
    </w:p>
    <w:p w14:paraId="0000008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86" w14:textId="65B8CBDB" w:rsidR="002910A8" w:rsidRPr="00026D93" w:rsidRDefault="00490F8E" w:rsidP="00026D9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jest odpowiedzialny wobec Zamawiającego z tytułu rękojmi za wady przedmiotu Umowy przez </w:t>
      </w:r>
      <w:r w:rsidR="00F030BE">
        <w:rPr>
          <w:rFonts w:ascii="Arial" w:eastAsia="Tahoma" w:hAnsi="Arial" w:cs="Arial"/>
          <w:color w:val="000000"/>
          <w:sz w:val="22"/>
          <w:szCs w:val="22"/>
        </w:rPr>
        <w:t>60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miesiące od dnia podpisania protokołu odbioru końcowego.</w:t>
      </w:r>
    </w:p>
    <w:p w14:paraId="00000087" w14:textId="77777777" w:rsidR="002910A8" w:rsidRPr="00026D93" w:rsidRDefault="00490F8E" w:rsidP="00026D93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Niezależnie od uprawnień z tytułu rękojmi Wykonawca udziela Zamawiającemu gwarancji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na przedmiot Umowy, na poniżej określonych warunkach:</w:t>
      </w:r>
    </w:p>
    <w:p w14:paraId="00000088" w14:textId="2825983F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termin udzielonej gwarancji wynosi </w:t>
      </w:r>
      <w:r w:rsidR="00F030BE">
        <w:rPr>
          <w:rFonts w:ascii="Arial" w:eastAsia="Tahoma" w:hAnsi="Arial" w:cs="Arial"/>
          <w:color w:val="000000"/>
          <w:sz w:val="22"/>
          <w:szCs w:val="22"/>
        </w:rPr>
        <w:t>60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miesiące licząc od dnia podpisania protokołu odbioru końcowego,</w:t>
      </w:r>
    </w:p>
    <w:p w14:paraId="00000089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gwarancja obejmuje odpowiedzialność z tytułu wad tkwiących w użytych materiałach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i urządzeniach, w wadliwym wykonaniu prac oraz szkód powstałych w związku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z wystąpieniem wady,</w:t>
      </w:r>
    </w:p>
    <w:p w14:paraId="0000008A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może wykonywać uprawnienia z tytułu rękojmi za wady niezależnie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od uprawnień wynikających z gwarancji,</w:t>
      </w:r>
    </w:p>
    <w:p w14:paraId="0000008B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wystąpienia wad Wykonawca zobowiązany jest do ich usunięcia w terminie 14 dni, licząc od dnia powiadomienia go o wadzie, na koszt własny,</w:t>
      </w:r>
    </w:p>
    <w:p w14:paraId="0000008C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przypadkach, gdy wada stanowi zagrożenie dla życia lub zdrowia ludzi lub jest szkodą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 dużych rozmiarach Wykonawca zobowiązany jest do niezwłocznego zabezpieczenia miejsca wystąpienia wady w celu usunięcia zagrożeń lub niedopuszczenia do powiększenia się szkody,</w:t>
      </w:r>
    </w:p>
    <w:p w14:paraId="0000008D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powiadomienie o wystąpieniu wady Zamawiający zgłasza Wykonawcy w formie dokumentowej, a następnie w formie pisemnej potwierdza wystąpienie wady - termin, o którym mowa w pkt 4, liczony jest od dnia przekazania powiadomienia w formie dokumentowej,</w:t>
      </w:r>
    </w:p>
    <w:p w14:paraId="0000008E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nie usunięcia wad we wskazanym terminie Zamawiający może usunąć wady na koszt i ryzyko Wykonawcy,</w:t>
      </w:r>
    </w:p>
    <w:p w14:paraId="0000008F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ma prawo do dochodzenia odszkodowania uzupełniającego do wysokości rzeczywiście poniesionej szkody,</w:t>
      </w:r>
    </w:p>
    <w:p w14:paraId="00000090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wypadku, gdy usunięcie wady będzie trwało dłużej niż 14 dni lub gdy ze względów technologicznych prace powinny być wykonane w innym terminie, należy termin ten uzgodnić z Zamawiającym, </w:t>
      </w:r>
    </w:p>
    <w:p w14:paraId="00000091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termin gwarancji ulega przedłużeniu o czas usunięcia wady, jeżeli powiadomienie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o wystąpieniu wady nastąpiło jeszcze w czasie trwania gwarancji,</w:t>
      </w:r>
    </w:p>
    <w:p w14:paraId="00000092" w14:textId="77777777" w:rsidR="002910A8" w:rsidRPr="00026D93" w:rsidRDefault="00490F8E" w:rsidP="00026D93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sprawy związane z organizowaniem i egzekwowaniem usunięcia wad, które wystąpią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 xml:space="preserve">w okresie gwarancji prowadzi 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……………………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>.</w:t>
      </w:r>
    </w:p>
    <w:p w14:paraId="2436ED4B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5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VIII. Kary umowne</w:t>
      </w:r>
    </w:p>
    <w:p w14:paraId="00000096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7" w14:textId="14F86132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§ 1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1</w:t>
      </w:r>
    </w:p>
    <w:p w14:paraId="00000098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99" w14:textId="77777777" w:rsidR="002910A8" w:rsidRPr="00026D93" w:rsidRDefault="00490F8E" w:rsidP="00026D93">
      <w:pPr>
        <w:numPr>
          <w:ilvl w:val="0"/>
          <w:numId w:val="19"/>
        </w:numPr>
        <w:spacing w:line="300" w:lineRule="auto"/>
        <w:ind w:left="0" w:hanging="284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Wykonawca zapłaci Zamawiającemu kary umowne:</w:t>
      </w:r>
    </w:p>
    <w:p w14:paraId="0000009A" w14:textId="5BFB9B2E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lastRenderedPageBreak/>
        <w:t xml:space="preserve">za przekroczenie terminu określonego w § 8 ust. 1 w wysokości </w:t>
      </w:r>
      <w:r w:rsidR="00BC0D15">
        <w:rPr>
          <w:rFonts w:ascii="Arial" w:eastAsia="Tahoma" w:hAnsi="Arial" w:cs="Arial"/>
          <w:sz w:val="22"/>
          <w:szCs w:val="22"/>
        </w:rPr>
        <w:t xml:space="preserve">0,3 </w:t>
      </w:r>
      <w:r w:rsidRPr="00026D93">
        <w:rPr>
          <w:rFonts w:ascii="Arial" w:eastAsia="Tahoma" w:hAnsi="Arial" w:cs="Arial"/>
          <w:sz w:val="22"/>
          <w:szCs w:val="22"/>
        </w:rPr>
        <w:t>% kwoty wynagrodzenia umownego brutto za każdy dzień zwłoki, liczonej od dnia następnego po dniu, w którym upłynął wyznaczony termin wykonania przedmiotu Umowy,</w:t>
      </w:r>
    </w:p>
    <w:p w14:paraId="0000009B" w14:textId="25BF8F23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zwłokę w usunięciu wad lub usterek stwierdzonych przy odbiorze końcowym lub w okresie rękojmi za wady lub gwarancji, za każdą wadę lub usterkę, w wysokości </w:t>
      </w:r>
      <w:r w:rsidR="00BC0D15">
        <w:rPr>
          <w:rFonts w:ascii="Arial" w:eastAsia="Tahoma" w:hAnsi="Arial" w:cs="Arial"/>
          <w:sz w:val="22"/>
          <w:szCs w:val="22"/>
        </w:rPr>
        <w:t>0,1</w:t>
      </w:r>
      <w:r w:rsidRPr="00026D93">
        <w:rPr>
          <w:rFonts w:ascii="Arial" w:eastAsia="Tahoma" w:hAnsi="Arial" w:cs="Arial"/>
          <w:sz w:val="22"/>
          <w:szCs w:val="22"/>
        </w:rPr>
        <w:t xml:space="preserve"> % kwoty wynagrodzenia umownego brutto za każdy dzień zwłoki, liczonej od dnia następnego po dniu, w którym upłynął wyznaczony termin na usunięcie wad lub usterek,</w:t>
      </w:r>
    </w:p>
    <w:p w14:paraId="0000009C" w14:textId="37D54F6C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wykonanie przedmiotu w sposób odmienny niż wskazany w dokumentacji, o której mowa </w:t>
      </w:r>
      <w:r w:rsidRPr="00026D93">
        <w:rPr>
          <w:rFonts w:ascii="Arial" w:eastAsia="Tahoma" w:hAnsi="Arial" w:cs="Arial"/>
          <w:sz w:val="22"/>
          <w:szCs w:val="22"/>
        </w:rPr>
        <w:br/>
        <w:t xml:space="preserve">w § 1 ust. 2, bez zgody Zamawiającego, w wysokości </w:t>
      </w:r>
      <w:r w:rsidR="00BC0D15">
        <w:rPr>
          <w:rFonts w:ascii="Arial" w:eastAsia="Tahoma" w:hAnsi="Arial" w:cs="Arial"/>
          <w:sz w:val="22"/>
          <w:szCs w:val="22"/>
        </w:rPr>
        <w:t>500</w:t>
      </w:r>
      <w:r w:rsidRPr="00026D93">
        <w:rPr>
          <w:rFonts w:ascii="Arial" w:eastAsia="Tahoma" w:hAnsi="Arial" w:cs="Arial"/>
          <w:sz w:val="22"/>
          <w:szCs w:val="22"/>
        </w:rPr>
        <w:t xml:space="preserve"> zł za każdy taki przypadek,</w:t>
      </w:r>
    </w:p>
    <w:p w14:paraId="0000009D" w14:textId="2FC13F7B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odstąpienie od Umowy z przyczyn leżących po stronie Wykonawcy w wysokości </w:t>
      </w:r>
      <w:r w:rsidR="00BC0D15">
        <w:rPr>
          <w:rFonts w:ascii="Arial" w:eastAsia="Tahoma" w:hAnsi="Arial" w:cs="Arial"/>
          <w:sz w:val="22"/>
          <w:szCs w:val="22"/>
        </w:rPr>
        <w:t xml:space="preserve">10 </w:t>
      </w:r>
      <w:r w:rsidRPr="00026D93">
        <w:rPr>
          <w:rFonts w:ascii="Arial" w:eastAsia="Tahoma" w:hAnsi="Arial" w:cs="Arial"/>
          <w:sz w:val="22"/>
          <w:szCs w:val="22"/>
        </w:rPr>
        <w:t xml:space="preserve">% kwoty wynagrodzenia umownego brutto, </w:t>
      </w:r>
    </w:p>
    <w:p w14:paraId="0000009E" w14:textId="77F5E4D4" w:rsidR="002910A8" w:rsidRPr="00026D93" w:rsidRDefault="00490F8E" w:rsidP="00026D93">
      <w:pPr>
        <w:numPr>
          <w:ilvl w:val="0"/>
          <w:numId w:val="3"/>
        </w:numPr>
        <w:spacing w:line="300" w:lineRule="auto"/>
        <w:ind w:left="0" w:hanging="283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 xml:space="preserve">za powierzenie wykonania robót objętych niniejszą Umową podwykonawcy lub dalszemu podwykonawcy z pominięciem trybu określonego w art. 647¹ § 2 - 4 Kodeksu cywilnego </w:t>
      </w:r>
      <w:r w:rsidRPr="00026D93">
        <w:rPr>
          <w:rFonts w:ascii="Arial" w:eastAsia="Tahoma" w:hAnsi="Arial" w:cs="Arial"/>
          <w:sz w:val="22"/>
          <w:szCs w:val="22"/>
        </w:rPr>
        <w:br/>
        <w:t xml:space="preserve">w wysokości </w:t>
      </w:r>
      <w:r w:rsidR="00BC0D15">
        <w:rPr>
          <w:rFonts w:ascii="Arial" w:eastAsia="Tahoma" w:hAnsi="Arial" w:cs="Arial"/>
          <w:sz w:val="22"/>
          <w:szCs w:val="22"/>
        </w:rPr>
        <w:t>200</w:t>
      </w:r>
      <w:r w:rsidRPr="00026D93">
        <w:rPr>
          <w:rFonts w:ascii="Arial" w:eastAsia="Tahoma" w:hAnsi="Arial" w:cs="Arial"/>
          <w:sz w:val="22"/>
          <w:szCs w:val="22"/>
        </w:rPr>
        <w:t xml:space="preserve"> zł, za każdy taki przypadek.</w:t>
      </w:r>
    </w:p>
    <w:p w14:paraId="0000009F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Roszczenie o zapłatę kar umownych z tytułu zwłoki, ustalonych za każdy rozpoczęty dzień zwłoki, staje się wymagalne:</w:t>
      </w:r>
    </w:p>
    <w:p w14:paraId="000000A0" w14:textId="77777777" w:rsidR="002910A8" w:rsidRPr="00026D93" w:rsidRDefault="00490F8E" w:rsidP="00026D9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 pierwszy rozpoczęty dzień zwłoki - w tym dniu, </w:t>
      </w:r>
    </w:p>
    <w:p w14:paraId="000000A1" w14:textId="77777777" w:rsidR="002910A8" w:rsidRPr="00026D93" w:rsidRDefault="00490F8E" w:rsidP="00026D93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 każdy następny rozpoczęty dzień zwłoki - odpowiednio w każdym z tych dni.</w:t>
      </w:r>
    </w:p>
    <w:p w14:paraId="000000A2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 poniesienia szkody przewyższającej karę umowną, Zamawiający zastrzega sobie prawo dochodzenia odszkodowania uzupełniającego.</w:t>
      </w:r>
    </w:p>
    <w:p w14:paraId="000000A3" w14:textId="77777777" w:rsidR="002910A8" w:rsidRPr="00026D93" w:rsidRDefault="00490F8E" w:rsidP="00026D93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wyraża zgodę na zapłatę kar umownych w drodze potrącenia z przysługującego mu wynagrodzenia.</w:t>
      </w:r>
    </w:p>
    <w:p w14:paraId="264D13BA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68C2B4EE" w14:textId="43714762" w:rsidR="00EA3F68" w:rsidRPr="00026D93" w:rsidRDefault="00490F8E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IX.</w:t>
      </w:r>
      <w:r w:rsidR="00EA3F68" w:rsidRPr="00026D93">
        <w:rPr>
          <w:rFonts w:ascii="Arial" w:eastAsia="Tahoma" w:hAnsi="Arial" w:cs="Arial"/>
          <w:b/>
          <w:sz w:val="22"/>
          <w:szCs w:val="22"/>
        </w:rPr>
        <w:t xml:space="preserve"> Odstąpienie od umowy</w:t>
      </w:r>
    </w:p>
    <w:p w14:paraId="27061A91" w14:textId="77777777" w:rsidR="00EA3F68" w:rsidRPr="00026D93" w:rsidRDefault="00EA3F6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124475CA" w14:textId="57360569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§ 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12</w:t>
      </w:r>
    </w:p>
    <w:p w14:paraId="6767931B" w14:textId="77777777" w:rsidR="00EA3F68" w:rsidRPr="00026D93" w:rsidRDefault="00EA3F68" w:rsidP="00026D93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jc w:val="center"/>
        <w:rPr>
          <w:rFonts w:ascii="Arial" w:eastAsia="Tahoma" w:hAnsi="Arial" w:cs="Arial"/>
          <w:b/>
          <w:color w:val="1E07A9"/>
          <w:sz w:val="22"/>
          <w:szCs w:val="22"/>
        </w:rPr>
      </w:pPr>
    </w:p>
    <w:p w14:paraId="0B837304" w14:textId="77777777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 ma prawo odstąpić od Umowy jeżeli:</w:t>
      </w:r>
    </w:p>
    <w:p w14:paraId="4CE00BC3" w14:textId="75DCD691" w:rsidR="00EA3F68" w:rsidRPr="00026D93" w:rsidRDefault="00EA3F68" w:rsidP="00026D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opóźnia się z rozpoczęciem prac dłużej niż</w:t>
      </w:r>
      <w:r w:rsidR="00BC0D15">
        <w:rPr>
          <w:rFonts w:ascii="Arial" w:eastAsia="Tahoma" w:hAnsi="Arial" w:cs="Arial"/>
          <w:color w:val="000000"/>
          <w:sz w:val="22"/>
          <w:szCs w:val="22"/>
        </w:rPr>
        <w:t xml:space="preserve"> 7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dni od dnia przekazania terenu prowadzenia prac;</w:t>
      </w:r>
    </w:p>
    <w:p w14:paraId="4A30113B" w14:textId="0E7CDF13" w:rsidR="00EA3F68" w:rsidRPr="00026D93" w:rsidRDefault="00EA3F68" w:rsidP="00026D93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przerwa w wykonywaniu prac trwa dłużej niż </w:t>
      </w:r>
      <w:r w:rsidR="00BC0D15">
        <w:rPr>
          <w:rFonts w:ascii="Arial" w:eastAsia="Tahoma" w:hAnsi="Arial" w:cs="Arial"/>
          <w:color w:val="000000"/>
          <w:sz w:val="22"/>
          <w:szCs w:val="22"/>
        </w:rPr>
        <w:t>7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dni,</w:t>
      </w:r>
    </w:p>
    <w:p w14:paraId="3111D2A9" w14:textId="4F3D757A" w:rsidR="00EA3F68" w:rsidRPr="00026D93" w:rsidRDefault="00EA3F6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przy czym odstąpienie od Umowy przez Zamawiającego powinno nastąpić w terminie</w:t>
      </w:r>
      <w:r w:rsidR="00BC0D15">
        <w:rPr>
          <w:rFonts w:ascii="Arial" w:eastAsia="Tahoma" w:hAnsi="Arial" w:cs="Arial"/>
          <w:sz w:val="22"/>
          <w:szCs w:val="22"/>
        </w:rPr>
        <w:t xml:space="preserve"> 14</w:t>
      </w:r>
      <w:r w:rsidRPr="00026D93">
        <w:rPr>
          <w:rFonts w:ascii="Arial" w:eastAsia="Tahoma" w:hAnsi="Arial" w:cs="Arial"/>
          <w:sz w:val="22"/>
          <w:szCs w:val="22"/>
        </w:rPr>
        <w:t xml:space="preserve"> dni od dnia wystąpienia którejkolwiek z przyczyn. Odstąpienie powinno nastąpić w formie dokumentowej.</w:t>
      </w:r>
    </w:p>
    <w:p w14:paraId="13CB6926" w14:textId="77777777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Postanowienie ust. 1 nie narusza prawa Zamawiającego do odstąpienia od Umowy na podstawie przepisów Kodeksu cywilnego.</w:t>
      </w:r>
    </w:p>
    <w:p w14:paraId="7D8DA2C7" w14:textId="376BB6F1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ma prawo odstąpić od Umowy w razie opóźnienia się Wykonawcy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z wykonywaniem przedmiotu Umowy określonego w § 1 bez wyznaczania dodatkowego terminu.</w:t>
      </w:r>
    </w:p>
    <w:p w14:paraId="3DAAB38A" w14:textId="3A5611CB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przypadku odstąpienia od Umowy Wykonawcę oraz Zamawiającego obciążają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w szczególności następujące obowiązki:</w:t>
      </w:r>
    </w:p>
    <w:p w14:paraId="58B689BA" w14:textId="2ACF7E8C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terminie </w:t>
      </w:r>
      <w:r w:rsidR="00BC0D15">
        <w:rPr>
          <w:rFonts w:ascii="Arial" w:eastAsia="Tahoma" w:hAnsi="Arial" w:cs="Arial"/>
          <w:color w:val="000000"/>
          <w:sz w:val="22"/>
          <w:szCs w:val="22"/>
        </w:rPr>
        <w:t>3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dni od daty odstąpienia od Umowy Wykonawca przy udziale Zamawiającego sporządzi szczegółowy protokół inwentaryzacji dotychczas zrealizowanych prac według stanu na dzień odstąpienia,</w:t>
      </w:r>
    </w:p>
    <w:p w14:paraId="6DCE812E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 xml:space="preserve">Wykonawca zabezpieczy przerwane prace i wykona niezbędne prace zabezpieczające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br/>
        <w:t>w zakresie obustronnie uzgodnionym,</w:t>
      </w:r>
    </w:p>
    <w:p w14:paraId="263EAF09" w14:textId="77777777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Wykonawca zgłosi do odbioru prace przerwane i wykonane do dnia odstąpienia,</w:t>
      </w:r>
    </w:p>
    <w:p w14:paraId="4DCDA058" w14:textId="3A41ACF0" w:rsidR="00EA3F68" w:rsidRPr="00026D93" w:rsidRDefault="00EA3F68" w:rsidP="00026D93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Wykonawca na swój koszt, w terminie </w:t>
      </w:r>
      <w:r w:rsidR="00BC0D15">
        <w:rPr>
          <w:rFonts w:ascii="Arial" w:eastAsia="Tahoma" w:hAnsi="Arial" w:cs="Arial"/>
          <w:color w:val="000000"/>
          <w:sz w:val="22"/>
          <w:szCs w:val="22"/>
        </w:rPr>
        <w:t>5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 dni od dnia odstąpienia, usunie z terenu wykonywania prac urządzenia zaplecza przez niego dostarczone lub wzniesione. </w:t>
      </w:r>
    </w:p>
    <w:p w14:paraId="629BE8F2" w14:textId="506084E6" w:rsidR="00EA3F68" w:rsidRPr="00026D93" w:rsidRDefault="00EA3F68" w:rsidP="00026D9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Zamawiający może skorzystać z umownego prawa odstąpienia od Umowy w terminie do dnia upływu terminu, o którym mowa w § 8 ust. 1. </w:t>
      </w:r>
    </w:p>
    <w:p w14:paraId="3E37E385" w14:textId="77777777" w:rsidR="00EA3F68" w:rsidRPr="00026D93" w:rsidRDefault="00EA3F68" w:rsidP="00026D93">
      <w:pPr>
        <w:tabs>
          <w:tab w:val="left" w:pos="567"/>
        </w:tabs>
        <w:spacing w:line="300" w:lineRule="auto"/>
        <w:rPr>
          <w:rFonts w:ascii="Arial" w:eastAsia="Tahoma" w:hAnsi="Arial" w:cs="Arial"/>
          <w:b/>
          <w:sz w:val="22"/>
          <w:szCs w:val="22"/>
        </w:rPr>
      </w:pPr>
    </w:p>
    <w:p w14:paraId="000000A5" w14:textId="4BB341DA" w:rsidR="002910A8" w:rsidRPr="00026D93" w:rsidRDefault="00EA3F6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.</w:t>
      </w:r>
      <w:r w:rsidRPr="00026D93">
        <w:rPr>
          <w:rFonts w:ascii="Arial" w:eastAsia="Tahoma" w:hAnsi="Arial" w:cs="Arial"/>
          <w:b/>
          <w:sz w:val="22"/>
          <w:szCs w:val="22"/>
        </w:rPr>
        <w:t xml:space="preserve"> </w:t>
      </w:r>
      <w:r w:rsidR="00490F8E" w:rsidRPr="00026D93">
        <w:rPr>
          <w:rFonts w:ascii="Arial" w:eastAsia="Tahoma" w:hAnsi="Arial" w:cs="Arial"/>
          <w:b/>
          <w:sz w:val="22"/>
          <w:szCs w:val="22"/>
        </w:rPr>
        <w:t>Informacja Publiczna</w:t>
      </w:r>
    </w:p>
    <w:p w14:paraId="000000A6" w14:textId="77777777" w:rsidR="002910A8" w:rsidRPr="00026D93" w:rsidRDefault="002910A8" w:rsidP="00026D93">
      <w:pP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7" w14:textId="5BF980E2" w:rsidR="002910A8" w:rsidRPr="00026D93" w:rsidRDefault="00490F8E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bookmarkStart w:id="6" w:name="_heading=h.tyjcwt" w:colFirst="0" w:colLast="0"/>
      <w:bookmarkEnd w:id="6"/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3</w:t>
      </w:r>
    </w:p>
    <w:p w14:paraId="000000A8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9" w14:textId="565AD2BE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Niniejsza Umowa stanowi informację publiczną w rozumieniu art. 1 us</w:t>
      </w:r>
      <w:r w:rsidR="00026D93">
        <w:rPr>
          <w:rFonts w:ascii="Arial" w:eastAsia="Tahoma" w:hAnsi="Arial" w:cs="Arial"/>
          <w:sz w:val="22"/>
          <w:szCs w:val="22"/>
        </w:rPr>
        <w:t xml:space="preserve">tawy z dnia 6 września 2001 r. </w:t>
      </w:r>
      <w:r w:rsidRPr="00026D93">
        <w:rPr>
          <w:rFonts w:ascii="Arial" w:eastAsia="Tahoma" w:hAnsi="Arial" w:cs="Arial"/>
          <w:sz w:val="22"/>
          <w:szCs w:val="22"/>
        </w:rPr>
        <w:t>o dostępie do informacji publicznej (</w:t>
      </w:r>
      <w:r w:rsidRPr="00026D93">
        <w:rPr>
          <w:rFonts w:ascii="Arial" w:eastAsia="Tahoma" w:hAnsi="Arial" w:cs="Arial"/>
          <w:sz w:val="22"/>
          <w:szCs w:val="22"/>
          <w:highlight w:val="white"/>
        </w:rPr>
        <w:t>Dz.U. z 2022 r. poz. 902 z późn.zm.)</w:t>
      </w:r>
      <w:r w:rsidRPr="00026D93">
        <w:rPr>
          <w:rFonts w:ascii="Arial" w:eastAsia="Tahoma" w:hAnsi="Arial" w:cs="Arial"/>
          <w:sz w:val="22"/>
          <w:szCs w:val="22"/>
        </w:rPr>
        <w:t xml:space="preserve"> i podlega udostępnieniu na zasadach i w trybie określonych w ww. ustawie. </w:t>
      </w:r>
    </w:p>
    <w:p w14:paraId="000000AA" w14:textId="77777777" w:rsidR="002910A8" w:rsidRPr="00026D93" w:rsidRDefault="002910A8" w:rsidP="00026D93">
      <w:pPr>
        <w:spacing w:line="300" w:lineRule="auto"/>
        <w:jc w:val="both"/>
        <w:rPr>
          <w:rFonts w:ascii="Arial" w:eastAsia="Tahoma" w:hAnsi="Arial" w:cs="Arial"/>
          <w:sz w:val="22"/>
          <w:szCs w:val="22"/>
        </w:rPr>
      </w:pPr>
    </w:p>
    <w:p w14:paraId="000000AB" w14:textId="4E7A7A51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sz w:val="22"/>
          <w:szCs w:val="22"/>
        </w:rPr>
        <w:t>I</w:t>
      </w:r>
      <w:r w:rsidRPr="00026D93">
        <w:rPr>
          <w:rFonts w:ascii="Arial" w:eastAsia="Tahoma" w:hAnsi="Arial" w:cs="Arial"/>
          <w:b/>
          <w:sz w:val="22"/>
          <w:szCs w:val="22"/>
        </w:rPr>
        <w:t>. RODO</w:t>
      </w:r>
    </w:p>
    <w:p w14:paraId="000000AC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D" w14:textId="55A77F7D" w:rsidR="002910A8" w:rsidRPr="00026D93" w:rsidRDefault="00490F8E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D1984" w:rsidRPr="00026D93">
        <w:rPr>
          <w:rFonts w:ascii="Arial" w:eastAsia="Tahoma" w:hAnsi="Arial" w:cs="Arial"/>
          <w:b/>
          <w:sz w:val="22"/>
          <w:szCs w:val="22"/>
        </w:rPr>
        <w:t>4</w:t>
      </w:r>
    </w:p>
    <w:p w14:paraId="000000AE" w14:textId="77777777" w:rsidR="002910A8" w:rsidRPr="00026D93" w:rsidRDefault="002910A8" w:rsidP="00026D93">
      <w:pPr>
        <w:tabs>
          <w:tab w:val="left" w:pos="0"/>
        </w:tabs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AF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1. Zamawiający, realizując nałożony na administratora obowiązek informacyjny wobec osób fizycznych – zgodnie z art. 13 i 14 RODO – informuje, że: </w:t>
      </w:r>
    </w:p>
    <w:p w14:paraId="000000B0" w14:textId="7D754D12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1) administratorem danych osobowych jest</w:t>
      </w:r>
      <w:r w:rsidR="00026D93" w:rsidRPr="00026D93">
        <w:rPr>
          <w:rFonts w:ascii="Arial" w:hAnsi="Arial" w:cs="Arial"/>
          <w:sz w:val="22"/>
          <w:szCs w:val="22"/>
        </w:rPr>
        <w:t xml:space="preserve"> Liceum Ogólnokształcące z Oddziałami Integracyjnymi w Szczecinie</w:t>
      </w:r>
      <w:r w:rsidR="00026D93">
        <w:rPr>
          <w:rFonts w:ascii="Arial" w:hAnsi="Arial" w:cs="Arial"/>
          <w:sz w:val="22"/>
          <w:szCs w:val="22"/>
        </w:rPr>
        <w:t>,</w:t>
      </w:r>
    </w:p>
    <w:p w14:paraId="000000B1" w14:textId="2D5D116F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2) kontakt do inspektora ochrony danych os</w:t>
      </w:r>
      <w:r w:rsidR="00026D93">
        <w:rPr>
          <w:rFonts w:ascii="Arial" w:eastAsia="Tahoma" w:hAnsi="Arial" w:cs="Arial"/>
          <w:color w:val="00000A"/>
          <w:sz w:val="22"/>
          <w:szCs w:val="22"/>
        </w:rPr>
        <w:t>obowych – adres e-mail: iod@malujda.pl, telefon 918522092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. Powyższe dane kontaktowe służą wyłącznie do kontaktu w sprawach związanych bezpośrednio z przetwarzaniem danych osobowych. Inspektor ochrony danych nie posiada </w:t>
      </w:r>
      <w:r w:rsidR="00026D93">
        <w:rPr>
          <w:rFonts w:ascii="Arial" w:eastAsia="Tahoma" w:hAnsi="Arial" w:cs="Arial"/>
          <w:color w:val="00000A"/>
          <w:sz w:val="22"/>
          <w:szCs w:val="22"/>
        </w:rPr>
        <w:br/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i nie udziela informacji dotyczących realizacji Umowy, </w:t>
      </w:r>
    </w:p>
    <w:p w14:paraId="000000B2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3) dane osobowe przetwarzane będą na podstawie art. 6 ust. 1 lit. b i f RODO, w celu: </w:t>
      </w:r>
    </w:p>
    <w:p w14:paraId="000000B3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a) zawarcia i wykonania Umowy, </w:t>
      </w:r>
    </w:p>
    <w:p w14:paraId="000000B4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b) wypełnienia obowiązków prawnych ciążących na Zamawiający, </w:t>
      </w:r>
    </w:p>
    <w:p w14:paraId="000000B5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c) kontroli prawidłowości realizacji postanowień Umowy, </w:t>
      </w:r>
    </w:p>
    <w:p w14:paraId="000000B6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d) ochrony praw Zamawiającego wynikających z Umowy, a także w celu dochodzenia ewentualnych uprawnień i roszczeń wynikających z Umowy, </w:t>
      </w:r>
    </w:p>
    <w:p w14:paraId="000000B7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e) przechowywania dokumentacji na wypadek kontroli prowadzonej przez uprawnione organy i podmioty, </w:t>
      </w:r>
    </w:p>
    <w:p w14:paraId="000000B8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f) przekazania dokumentacji do archiwum, a następnie jej zbrakowania;</w:t>
      </w:r>
    </w:p>
    <w:p w14:paraId="000000B9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4) odbiorcami danych osobowych będą: </w:t>
      </w:r>
    </w:p>
    <w:p w14:paraId="000000BA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a) pracownicy Zamawiającego, </w:t>
      </w:r>
    </w:p>
    <w:p w14:paraId="000000BB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b) osoby lub podmioty, którym udostępniona zostanie Umowa lub dokumentacja związania z realizacją Umowy w oparciu o powszechnie obowiązujące przepisy, w tym w szczególności w oparciu o art. 2 i nast. ustawy z dnia 6 września 2001 r. o dostępie do informacji publicznej (</w:t>
      </w:r>
      <w:r w:rsidRPr="00026D93">
        <w:rPr>
          <w:rFonts w:ascii="Arial" w:eastAsia="Tahoma" w:hAnsi="Arial" w:cs="Arial"/>
          <w:sz w:val="22"/>
          <w:szCs w:val="22"/>
          <w:highlight w:val="white"/>
        </w:rPr>
        <w:t>Dz.U. z 2022 r. poz. 902 z późn.zm.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), </w:t>
      </w:r>
    </w:p>
    <w:p w14:paraId="000000BC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lastRenderedPageBreak/>
        <w:t xml:space="preserve">c) podmioty przetwarzające dane osobowe w imieniu Zamawiającego, w szczególności podmioty świadczące usługi audytowe, usługi doradcze, </w:t>
      </w:r>
    </w:p>
    <w:p w14:paraId="000000BD" w14:textId="77777777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d) inni administratorzy danych, działający na mocy umów zawartych ze Zamawiającym lub na podstawie powszechnie obowiązujących przepisów prawa, w tym: </w:t>
      </w:r>
    </w:p>
    <w:p w14:paraId="000000BE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świadczące pomoc prawną, </w:t>
      </w:r>
    </w:p>
    <w:p w14:paraId="000000BF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świadczące usługi pocztowe lub kurierskie, </w:t>
      </w:r>
    </w:p>
    <w:p w14:paraId="000000C0" w14:textId="77777777" w:rsidR="002910A8" w:rsidRPr="00026D93" w:rsidRDefault="00490F8E" w:rsidP="00026D93">
      <w:pPr>
        <w:spacing w:line="300" w:lineRule="auto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- podmioty prowadzące działalność płatniczą (banki, instytucje płatnicze), </w:t>
      </w:r>
    </w:p>
    <w:p w14:paraId="000000C1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5) dane osobowe będą przetwarzane przez okres realizacji niniejszej Umowy, okres rękojmi i gwarancji, przez okres niezbędny do dochodzenia roszczeń i obrony swoich praw z tytułu realizacji Umowy oraz przez okres archiwizacji zgodny z rozporządzeniem Prezesa Rady Ministrów z dnia 18 stycznia 2011 r. w sprawie instrukcji kancelaryjnej, jednolitych rzeczowych wykazów akt oraz instrukcji w sprawie organizacji i zakresu działania archiwów zakładowych (Dz. U. z 2011 r. Nr 14, poz. 67), </w:t>
      </w:r>
    </w:p>
    <w:p w14:paraId="000000C2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6) osobie fizycznej, której dane dotyczą, przysługuje prawo do żądania od administratora dostępu do danych osobowych, do ich sprostowania lub ograniczenia przetwarzania na zasadach określonych w RODO oraz w innych obowiązujących w tym zakresie przepisów prawa,</w:t>
      </w:r>
    </w:p>
    <w:p w14:paraId="000000C3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7) osobie fizycznej, której dane dotyczą przysługuje prawo do wniesienia skargi do organu nadzorczego – Prezesa Urzędu Ochrony Danych Osobowych, gdy uzasadnione jest, iż dane osobowe przetwarzane są przez administratora niezgodnie z przepisami RODO, </w:t>
      </w:r>
    </w:p>
    <w:p w14:paraId="000000C4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8) obowiązek podania przez Wykonawcę danych osobowych Zamawiającemu jest warunkiem zawarcia Umowy, a także jest niezbędny do realizacji i kontroli należytego wykonania Umowy, konsekwencją niepodania danych będzie niemożność zawarcia i realizacji Umowy,</w:t>
      </w:r>
    </w:p>
    <w:p w14:paraId="000000C5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9) w odniesieniu do danych osobowych decyzje nie będą podejmowane w sposób zautomatyzowany, stosowanie do art. 22 RODO,</w:t>
      </w:r>
    </w:p>
    <w:p w14:paraId="000000C6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>10) dane niepozyskane bezpośrednio od osób, których dotyczą, obejmują w szczególności następujące kategorie danych: imię i nazwisko, dane kontaktowe, stosowne uprawnienia do wykonywania określonych czynności,</w:t>
      </w:r>
    </w:p>
    <w:p w14:paraId="000000C7" w14:textId="77777777" w:rsidR="002910A8" w:rsidRPr="00026D93" w:rsidRDefault="00490F8E" w:rsidP="00026D93">
      <w:pPr>
        <w:spacing w:line="300" w:lineRule="auto"/>
        <w:ind w:hanging="283"/>
        <w:jc w:val="both"/>
        <w:rPr>
          <w:rFonts w:ascii="Arial" w:eastAsia="Tahoma" w:hAnsi="Arial" w:cs="Arial"/>
          <w:color w:val="00000A"/>
          <w:sz w:val="22"/>
          <w:szCs w:val="22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11) źródłem pochodzenia danych osobowych niepozyskanych bezpośrednio od osoby, której dane dotyczą, jest Wykonawca. </w:t>
      </w:r>
    </w:p>
    <w:p w14:paraId="000000C9" w14:textId="12F57536" w:rsidR="002910A8" w:rsidRPr="00026D93" w:rsidRDefault="00490F8E" w:rsidP="00026D93">
      <w:pPr>
        <w:spacing w:line="300" w:lineRule="auto"/>
        <w:ind w:hanging="284"/>
        <w:jc w:val="both"/>
        <w:rPr>
          <w:rFonts w:ascii="Arial" w:eastAsia="Tahoma" w:hAnsi="Arial" w:cs="Arial"/>
          <w:color w:val="00000A"/>
          <w:sz w:val="22"/>
          <w:szCs w:val="22"/>
          <w:highlight w:val="white"/>
        </w:rPr>
      </w:pPr>
      <w:r w:rsidRPr="00026D93">
        <w:rPr>
          <w:rFonts w:ascii="Arial" w:eastAsia="Tahoma" w:hAnsi="Arial" w:cs="Arial"/>
          <w:color w:val="00000A"/>
          <w:sz w:val="22"/>
          <w:szCs w:val="22"/>
        </w:rPr>
        <w:t xml:space="preserve">2. </w:t>
      </w:r>
      <w:r w:rsidRPr="00026D93">
        <w:rPr>
          <w:rFonts w:ascii="Arial" w:eastAsia="Tahoma" w:hAnsi="Arial" w:cs="Arial"/>
          <w:color w:val="00000A"/>
          <w:sz w:val="22"/>
          <w:szCs w:val="22"/>
        </w:rPr>
        <w:tab/>
      </w:r>
      <w:r w:rsidRPr="00026D93">
        <w:rPr>
          <w:rFonts w:ascii="Arial" w:eastAsia="Tahoma" w:hAnsi="Arial" w:cs="Arial"/>
          <w:color w:val="00000A"/>
          <w:sz w:val="22"/>
          <w:szCs w:val="22"/>
          <w:highlight w:val="white"/>
        </w:rPr>
        <w:t xml:space="preserve">Wykonawca zobowiązuje się przekazać, w imieniu Zamawiającego informacje wskazane </w:t>
      </w:r>
      <w:r w:rsidR="00A32421">
        <w:rPr>
          <w:rFonts w:ascii="Arial" w:eastAsia="Tahoma" w:hAnsi="Arial" w:cs="Arial"/>
          <w:color w:val="00000A"/>
          <w:sz w:val="22"/>
          <w:szCs w:val="22"/>
          <w:highlight w:val="white"/>
        </w:rPr>
        <w:br/>
      </w:r>
      <w:r w:rsidRPr="00026D93">
        <w:rPr>
          <w:rFonts w:ascii="Arial" w:eastAsia="Tahoma" w:hAnsi="Arial" w:cs="Arial"/>
          <w:color w:val="00000A"/>
          <w:sz w:val="22"/>
          <w:szCs w:val="22"/>
          <w:highlight w:val="white"/>
        </w:rPr>
        <w:t>w ust. 1, wszystkim osobom trzecim , których dane osobowe Wykonawca będzie przekazywać Zamawiającemu w związku z wykonywaniem niniejszej Umowy. Powyższy obowiązek dotyczy jedynie osób, z którymi Zamawiający nie będzie miał kontaktu lub kontakt ten będzie utrudniony.</w:t>
      </w:r>
    </w:p>
    <w:p w14:paraId="000000C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CB" w14:textId="36F22C86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center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X</w:t>
      </w:r>
      <w:r w:rsidR="005B5B57" w:rsidRPr="00026D93">
        <w:rPr>
          <w:rFonts w:ascii="Arial" w:eastAsia="Tahoma" w:hAnsi="Arial" w:cs="Arial"/>
          <w:b/>
          <w:color w:val="000000"/>
          <w:sz w:val="22"/>
          <w:szCs w:val="22"/>
        </w:rPr>
        <w:t>I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I. Postanowienia końcowe</w:t>
      </w:r>
    </w:p>
    <w:p w14:paraId="000000CC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sz w:val="22"/>
          <w:szCs w:val="22"/>
        </w:rPr>
      </w:pPr>
    </w:p>
    <w:p w14:paraId="000000CD" w14:textId="10D5C262" w:rsidR="002910A8" w:rsidRPr="00026D93" w:rsidRDefault="00490F8E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  <w:r w:rsidRPr="00026D93">
        <w:rPr>
          <w:rFonts w:ascii="Arial" w:eastAsia="Tahoma" w:hAnsi="Arial" w:cs="Arial"/>
          <w:b/>
          <w:sz w:val="22"/>
          <w:szCs w:val="22"/>
        </w:rPr>
        <w:t>§ 1</w:t>
      </w:r>
      <w:r w:rsidR="00B85844" w:rsidRPr="00026D93">
        <w:rPr>
          <w:rFonts w:ascii="Arial" w:eastAsia="Tahoma" w:hAnsi="Arial" w:cs="Arial"/>
          <w:b/>
          <w:sz w:val="22"/>
          <w:szCs w:val="22"/>
        </w:rPr>
        <w:t>5</w:t>
      </w:r>
      <w:r w:rsidRPr="00026D93">
        <w:rPr>
          <w:rFonts w:ascii="Arial" w:eastAsia="Tahoma" w:hAnsi="Arial" w:cs="Arial"/>
          <w:b/>
          <w:sz w:val="22"/>
          <w:szCs w:val="22"/>
        </w:rPr>
        <w:tab/>
      </w:r>
    </w:p>
    <w:p w14:paraId="000000CE" w14:textId="77777777" w:rsidR="002910A8" w:rsidRPr="00026D93" w:rsidRDefault="002910A8" w:rsidP="00026D93">
      <w:pPr>
        <w:spacing w:line="300" w:lineRule="auto"/>
        <w:jc w:val="center"/>
        <w:rPr>
          <w:rFonts w:ascii="Arial" w:eastAsia="Tahoma" w:hAnsi="Arial" w:cs="Arial"/>
          <w:b/>
          <w:sz w:val="22"/>
          <w:szCs w:val="22"/>
        </w:rPr>
      </w:pPr>
    </w:p>
    <w:p w14:paraId="000000CF" w14:textId="6D9E51A3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W sprawach nieuregulowanych Umową, mają zastosowanie przepisy Kodeksu cywilnego </w:t>
      </w:r>
      <w:r w:rsidR="00A32421">
        <w:rPr>
          <w:rFonts w:ascii="Arial" w:eastAsia="Tahoma" w:hAnsi="Arial" w:cs="Arial"/>
          <w:color w:val="000000"/>
          <w:sz w:val="22"/>
          <w:szCs w:val="22"/>
        </w:rPr>
        <w:br/>
      </w:r>
      <w:r w:rsidRPr="00026D93">
        <w:rPr>
          <w:rFonts w:ascii="Arial" w:eastAsia="Tahoma" w:hAnsi="Arial" w:cs="Arial"/>
          <w:color w:val="000000"/>
          <w:sz w:val="22"/>
          <w:szCs w:val="22"/>
        </w:rPr>
        <w:t>i inne powszechnie obowiązujące przepisy prawa.</w:t>
      </w:r>
    </w:p>
    <w:p w14:paraId="000000D0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Zmiany do Umowy wymagają formy pisemnej pod rygorem nieważności. Zmiany do Umowy może inicjować zarówno Zamawiający jak i Wykonawca, składając wniosek do drugiej strony, zawierający w szczególności opis zmiany i jej uzasadnienie. </w:t>
      </w:r>
    </w:p>
    <w:p w14:paraId="000000D1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  <w:u w:val="single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lastRenderedPageBreak/>
        <w:t>Strony wskazują następujące osoby do kontaktów w sprawach związanych z realizacją Umowy:</w:t>
      </w:r>
    </w:p>
    <w:p w14:paraId="000000D2" w14:textId="77777777" w:rsidR="002910A8" w:rsidRPr="00026D93" w:rsidRDefault="00490F8E" w:rsidP="00026D93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300" w:lineRule="auto"/>
        <w:ind w:left="0" w:hanging="283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ze strony Zamawiającego:</w:t>
      </w:r>
    </w:p>
    <w:p w14:paraId="000000D3" w14:textId="09C09274" w:rsidR="002910A8" w:rsidRPr="00026D93" w:rsidRDefault="00026D93" w:rsidP="00026D93">
      <w:pPr>
        <w:tabs>
          <w:tab w:val="left" w:pos="851"/>
        </w:tabs>
        <w:spacing w:line="300" w:lineRule="auto"/>
        <w:rPr>
          <w:rFonts w:ascii="Arial" w:eastAsia="Tahoma" w:hAnsi="Arial" w:cs="Arial"/>
          <w:sz w:val="22"/>
          <w:szCs w:val="22"/>
        </w:rPr>
      </w:pPr>
      <w:bookmarkStart w:id="7" w:name="_heading=h.3dy6vkm" w:colFirst="0" w:colLast="0"/>
      <w:bookmarkEnd w:id="7"/>
      <w:r>
        <w:rPr>
          <w:rFonts w:ascii="Arial" w:eastAsia="Tahoma" w:hAnsi="Arial" w:cs="Arial"/>
          <w:sz w:val="22"/>
          <w:szCs w:val="22"/>
        </w:rPr>
        <w:t>- w sprawach księgowych: Katarzyna Krasowska, tel.91/4237724, e-mail: ksiegowosc@lozoi.szczecin.pl</w:t>
      </w:r>
      <w:r w:rsidR="00490F8E" w:rsidRPr="00026D93">
        <w:rPr>
          <w:rFonts w:ascii="Arial" w:eastAsia="Tahoma" w:hAnsi="Arial" w:cs="Arial"/>
          <w:sz w:val="22"/>
          <w:szCs w:val="22"/>
        </w:rPr>
        <w:t xml:space="preserve"> </w:t>
      </w:r>
    </w:p>
    <w:p w14:paraId="000000D4" w14:textId="5AE03B91" w:rsidR="002910A8" w:rsidRPr="00026D93" w:rsidRDefault="00026D93" w:rsidP="00026D93">
      <w:pPr>
        <w:tabs>
          <w:tab w:val="left" w:pos="851"/>
        </w:tabs>
        <w:spacing w:line="300" w:lineRule="auto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>- w sprawach organizacyjnych: Elżbieta Molińska, tel. 91/4237725, e-mail: administracja@lozoi.szczecin.pl</w:t>
      </w:r>
    </w:p>
    <w:p w14:paraId="000000D5" w14:textId="77777777" w:rsidR="002910A8" w:rsidRPr="00026D93" w:rsidRDefault="00490F8E" w:rsidP="00026D93">
      <w:pPr>
        <w:tabs>
          <w:tab w:val="left" w:pos="426"/>
        </w:tabs>
        <w:spacing w:line="300" w:lineRule="auto"/>
        <w:ind w:hanging="283"/>
        <w:rPr>
          <w:rFonts w:ascii="Arial" w:eastAsia="Tahoma" w:hAnsi="Arial" w:cs="Arial"/>
          <w:sz w:val="22"/>
          <w:szCs w:val="22"/>
        </w:rPr>
      </w:pPr>
      <w:r w:rsidRPr="00026D93">
        <w:rPr>
          <w:rFonts w:ascii="Arial" w:eastAsia="Tahoma" w:hAnsi="Arial" w:cs="Arial"/>
          <w:sz w:val="22"/>
          <w:szCs w:val="22"/>
        </w:rPr>
        <w:t>2. ze strony Wykonawcy: …., tel. …, e-mail: …. .</w:t>
      </w:r>
    </w:p>
    <w:p w14:paraId="000000D6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Zmiana osób, o których mowa w ust. 3, powinna być dokonana w formie dokumentowej i nie będzie traktowana jako zmiana Umowy.</w:t>
      </w:r>
    </w:p>
    <w:p w14:paraId="000000D7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Strony zastrzegają następujące adresy dla doręczeń:</w:t>
      </w:r>
    </w:p>
    <w:p w14:paraId="000000D8" w14:textId="77777777" w:rsidR="002910A8" w:rsidRPr="00026D93" w:rsidRDefault="00490F8E" w:rsidP="00026D93">
      <w:pPr>
        <w:numPr>
          <w:ilvl w:val="4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0" w:hanging="283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Zamawiający: ul. … , ….,  e-mail: …,</w:t>
      </w:r>
    </w:p>
    <w:p w14:paraId="000000D9" w14:textId="12DAB36F" w:rsidR="002910A8" w:rsidRPr="00026D93" w:rsidRDefault="00A32421" w:rsidP="00026D93">
      <w:pPr>
        <w:numPr>
          <w:ilvl w:val="4"/>
          <w:numId w:val="16"/>
        </w:numPr>
        <w:spacing w:line="300" w:lineRule="auto"/>
        <w:ind w:left="0" w:hanging="283"/>
        <w:rPr>
          <w:rFonts w:ascii="Arial" w:eastAsia="Tahoma" w:hAnsi="Arial" w:cs="Arial"/>
          <w:sz w:val="22"/>
          <w:szCs w:val="22"/>
        </w:rPr>
      </w:pPr>
      <w:r>
        <w:rPr>
          <w:rFonts w:ascii="Arial" w:eastAsia="Tahoma" w:hAnsi="Arial" w:cs="Arial"/>
          <w:sz w:val="22"/>
          <w:szCs w:val="22"/>
        </w:rPr>
        <w:t>Wykonawca: al. Wojska Polskiego 119, 70-490 Szczecin, e-mail: lozoi@miasto.szczecin.pl</w:t>
      </w:r>
    </w:p>
    <w:p w14:paraId="000000DA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Strony zobowiązują się do wzajemnego powiadamiania w formie dokumentowej o każdej zmianie danych, o których mowa w ust. 5, pod rygorem uznania korespondencji przekazanej na ostatnio znany adres Stron za skutecznie doręczoną. </w:t>
      </w:r>
    </w:p>
    <w:p w14:paraId="000000DB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4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Sprawy sporne rozpatrywane będą przez właściwy rzeczowo sąd w Szczecinie.</w:t>
      </w:r>
    </w:p>
    <w:p w14:paraId="000000DC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Załączniki stanowią integralną część Umowy.</w:t>
      </w:r>
    </w:p>
    <w:p w14:paraId="000000DD" w14:textId="77777777" w:rsidR="002910A8" w:rsidRPr="00026D93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przypadku, gdyby którejkolwiek z postanowień Umowy zostałoby uznane za nieważne, Umowa w pozostałej części zostaje ważna.</w:t>
      </w:r>
    </w:p>
    <w:p w14:paraId="000000DE" w14:textId="26AE915D" w:rsidR="002910A8" w:rsidRDefault="00490F8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W przypadku, o którym mowa w ust. 9 Strony zobowiązują się do zastąpienia nieważnych postanowień Umowy nowymi postanowieniami zbliżonymi celem do postanowień uznanych za nieważne.</w:t>
      </w:r>
    </w:p>
    <w:p w14:paraId="120B6552" w14:textId="515B00C4" w:rsidR="00F030BE" w:rsidRPr="00026D93" w:rsidRDefault="00F030BE" w:rsidP="00026D93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left="0"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>
        <w:rPr>
          <w:rFonts w:ascii="Arial" w:eastAsia="Tahoma" w:hAnsi="Arial" w:cs="Arial"/>
          <w:color w:val="000000"/>
          <w:sz w:val="22"/>
          <w:szCs w:val="22"/>
        </w:rPr>
        <w:t xml:space="preserve">Wykonawca oświadcza, że nie występują wobec niego przesłanki wykluczenia z udziału </w:t>
      </w:r>
      <w:r>
        <w:rPr>
          <w:rFonts w:ascii="Arial" w:eastAsia="Tahoma" w:hAnsi="Arial" w:cs="Arial"/>
          <w:color w:val="000000"/>
          <w:sz w:val="22"/>
          <w:szCs w:val="22"/>
        </w:rPr>
        <w:br/>
        <w:t>w postepowaniu, o którym mowa w art. 7 ust. 1 w zw. Z ust. 9 ustawy z dnia 13 kwietnia 2022 r. o szczególnych rozwiązaniach w zakresie przeciwdziałania wspieraniu agresji na Ukrainie oraz służących ochronie bezpieczeństwa narodowego (tj. dz. U. 2025 poz. 514).</w:t>
      </w:r>
    </w:p>
    <w:p w14:paraId="000000E1" w14:textId="54EAC9B7" w:rsidR="002910A8" w:rsidRPr="00F030BE" w:rsidRDefault="00490F8E" w:rsidP="00F030BE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300" w:lineRule="auto"/>
        <w:ind w:left="0" w:hanging="284"/>
        <w:jc w:val="both"/>
        <w:rPr>
          <w:rFonts w:ascii="Arial" w:eastAsia="Tahoma" w:hAnsi="Arial" w:cs="Arial"/>
          <w:i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 xml:space="preserve">Umowę sporządzono w dwóch jednobrzmiących egzemplarzach, jeden egzemplarz dla Wykonawcy jeden egzemplarz dla Zamawiającego. </w:t>
      </w:r>
    </w:p>
    <w:p w14:paraId="000000E2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3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color w:val="000000"/>
          <w:sz w:val="22"/>
          <w:szCs w:val="22"/>
        </w:rPr>
      </w:pPr>
    </w:p>
    <w:p w14:paraId="000000E4" w14:textId="6B7619B0" w:rsidR="002910A8" w:rsidRPr="00026D93" w:rsidRDefault="00F030B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 xml:space="preserve"> ZAMAWIAJĄCY</w:t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ab/>
        <w:t xml:space="preserve">                      </w:t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ab/>
      </w:r>
      <w:r w:rsidR="00490F8E" w:rsidRPr="00026D93">
        <w:rPr>
          <w:rFonts w:ascii="Arial" w:eastAsia="Tahoma" w:hAnsi="Arial" w:cs="Arial"/>
          <w:b/>
          <w:color w:val="000000"/>
          <w:sz w:val="22"/>
          <w:szCs w:val="22"/>
        </w:rPr>
        <w:tab/>
        <w:t>WYKONAWCA</w:t>
      </w:r>
    </w:p>
    <w:p w14:paraId="000000E5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7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8" w14:textId="7EFD66DA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…………………</w:t>
      </w:r>
      <w:r w:rsidR="00F030BE">
        <w:rPr>
          <w:rFonts w:ascii="Arial" w:eastAsia="Tahoma" w:hAnsi="Arial" w:cs="Arial"/>
          <w:b/>
          <w:color w:val="000000"/>
          <w:sz w:val="22"/>
          <w:szCs w:val="22"/>
        </w:rPr>
        <w:t>………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………                                                …………</w:t>
      </w:r>
      <w:r w:rsidR="00F030BE">
        <w:rPr>
          <w:rFonts w:ascii="Arial" w:eastAsia="Tahoma" w:hAnsi="Arial" w:cs="Arial"/>
          <w:b/>
          <w:color w:val="000000"/>
          <w:sz w:val="22"/>
          <w:szCs w:val="22"/>
        </w:rPr>
        <w:t>….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</w:t>
      </w:r>
      <w:r w:rsidR="00F030BE">
        <w:rPr>
          <w:rFonts w:ascii="Arial" w:eastAsia="Tahoma" w:hAnsi="Arial" w:cs="Arial"/>
          <w:b/>
          <w:color w:val="000000"/>
          <w:sz w:val="22"/>
          <w:szCs w:val="22"/>
        </w:rPr>
        <w:t>……………</w:t>
      </w: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……</w:t>
      </w:r>
    </w:p>
    <w:p w14:paraId="000000E9" w14:textId="0475DBB4" w:rsidR="002910A8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387A4A8E" w14:textId="468AEBF9" w:rsidR="00E04642" w:rsidRDefault="00E04642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5A8B86BF" w14:textId="35BD3EAE" w:rsidR="00E04642" w:rsidRDefault="00E04642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381A6544" w14:textId="77777777" w:rsidR="00E04642" w:rsidRPr="00026D93" w:rsidRDefault="00E04642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A" w14:textId="77777777" w:rsidR="002910A8" w:rsidRPr="00026D93" w:rsidRDefault="002910A8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</w:p>
    <w:p w14:paraId="000000EB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00" w:lineRule="auto"/>
        <w:jc w:val="both"/>
        <w:rPr>
          <w:rFonts w:ascii="Arial" w:eastAsia="Tahoma" w:hAnsi="Arial" w:cs="Arial"/>
          <w:b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b/>
          <w:color w:val="000000"/>
          <w:sz w:val="22"/>
          <w:szCs w:val="22"/>
        </w:rPr>
        <w:t>Załączniki:</w:t>
      </w:r>
    </w:p>
    <w:p w14:paraId="000000EC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1.</w:t>
      </w:r>
      <w:r w:rsidRPr="00026D93">
        <w:rPr>
          <w:rFonts w:ascii="Arial" w:hAnsi="Arial" w:cs="Arial"/>
          <w:color w:val="000000"/>
          <w:sz w:val="22"/>
          <w:szCs w:val="22"/>
        </w:rPr>
        <w:t xml:space="preserve"> 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Zaproszenie do złożenia oferty z dnia …………….,</w:t>
      </w:r>
    </w:p>
    <w:p w14:paraId="000000ED" w14:textId="77777777" w:rsidR="002910A8" w:rsidRPr="00026D93" w:rsidRDefault="00490F8E" w:rsidP="00026D93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0"/>
        </w:tabs>
        <w:spacing w:line="300" w:lineRule="auto"/>
        <w:ind w:hanging="284"/>
        <w:jc w:val="both"/>
        <w:rPr>
          <w:rFonts w:ascii="Arial" w:eastAsia="Tahoma" w:hAnsi="Arial" w:cs="Arial"/>
          <w:color w:val="000000"/>
          <w:sz w:val="22"/>
          <w:szCs w:val="22"/>
        </w:rPr>
      </w:pPr>
      <w:r w:rsidRPr="00026D93">
        <w:rPr>
          <w:rFonts w:ascii="Arial" w:eastAsia="Tahoma" w:hAnsi="Arial" w:cs="Arial"/>
          <w:color w:val="000000"/>
          <w:sz w:val="22"/>
          <w:szCs w:val="22"/>
        </w:rPr>
        <w:t>2.</w:t>
      </w:r>
      <w:r w:rsidRPr="00026D93">
        <w:rPr>
          <w:rFonts w:ascii="Arial" w:eastAsia="Tahoma" w:hAnsi="Arial" w:cs="Arial"/>
          <w:color w:val="000000"/>
          <w:sz w:val="22"/>
          <w:szCs w:val="22"/>
        </w:rPr>
        <w:tab/>
        <w:t>Oferta Wykonawcy.</w:t>
      </w:r>
    </w:p>
    <w:sectPr w:rsidR="002910A8" w:rsidRPr="00026D93"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852179" w14:textId="77777777" w:rsidR="00BD56C8" w:rsidRDefault="00BD56C8" w:rsidP="00BC0D15">
      <w:r>
        <w:separator/>
      </w:r>
    </w:p>
  </w:endnote>
  <w:endnote w:type="continuationSeparator" w:id="0">
    <w:p w14:paraId="6B082AF7" w14:textId="77777777" w:rsidR="00BD56C8" w:rsidRDefault="00BD56C8" w:rsidP="00BC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F14CD73-E9F1-4373-A715-5C5C23ABE5A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B67D4B2-C09A-4755-BD2D-294D31F12E87}"/>
    <w:embedBold r:id="rId3" w:fontKey="{0D33EACC-F96F-4849-B245-6AA2E3424CFA}"/>
    <w:embedItalic r:id="rId4" w:fontKey="{FA4F3E29-A560-4BD6-8126-7E6ED2F4D770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5" w:fontKey="{7C4B57E6-3043-47E0-9927-737E63C20F00}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64821BE-477B-4E81-B0ED-7EDBD874D4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C22C0142-DA45-4ED3-AD44-0D470BB051E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8" w:fontKey="{45F6D594-B2E0-4991-97EF-37E7CEA63B84}"/>
    <w:embedItalic r:id="rId9" w:fontKey="{F16C6333-3FD2-4C18-979A-B84892A66CE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014821C6-2604-4C94-ACBD-8CF74FB639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813387"/>
      <w:docPartObj>
        <w:docPartGallery w:val="Page Numbers (Bottom of Page)"/>
        <w:docPartUnique/>
      </w:docPartObj>
    </w:sdtPr>
    <w:sdtEndPr/>
    <w:sdtContent>
      <w:p w14:paraId="16B95CE1" w14:textId="36CCE22D" w:rsidR="00BC0D15" w:rsidRDefault="00BC0D15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434A">
          <w:rPr>
            <w:noProof/>
          </w:rPr>
          <w:t>2</w:t>
        </w:r>
        <w:r>
          <w:fldChar w:fldCharType="end"/>
        </w:r>
      </w:p>
    </w:sdtContent>
  </w:sdt>
  <w:p w14:paraId="37CB465D" w14:textId="77777777" w:rsidR="00BC0D15" w:rsidRDefault="00BC0D1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ED09F3" w14:textId="77777777" w:rsidR="00BD56C8" w:rsidRDefault="00BD56C8" w:rsidP="00BC0D15">
      <w:r>
        <w:separator/>
      </w:r>
    </w:p>
  </w:footnote>
  <w:footnote w:type="continuationSeparator" w:id="0">
    <w:p w14:paraId="0DD1C4F3" w14:textId="77777777" w:rsidR="00BD56C8" w:rsidRDefault="00BD56C8" w:rsidP="00BC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C25A9"/>
    <w:multiLevelType w:val="multilevel"/>
    <w:tmpl w:val="E86C1312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0F1F06"/>
    <w:multiLevelType w:val="multilevel"/>
    <w:tmpl w:val="CE9A84CC"/>
    <w:lvl w:ilvl="0">
      <w:start w:val="1"/>
      <w:numFmt w:val="decimal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05B2890"/>
    <w:multiLevelType w:val="multilevel"/>
    <w:tmpl w:val="BBC0295C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decimal"/>
      <w:lvlText w:val="%2)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A4E66A2"/>
    <w:multiLevelType w:val="multilevel"/>
    <w:tmpl w:val="4B00A84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236921AC"/>
    <w:multiLevelType w:val="multilevel"/>
    <w:tmpl w:val="132CEDB8"/>
    <w:lvl w:ilvl="0">
      <w:start w:val="1"/>
      <w:numFmt w:val="decimal"/>
      <w:lvlText w:val="%1."/>
      <w:lvlJc w:val="left"/>
      <w:pPr>
        <w:ind w:left="227" w:hanging="227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301C6"/>
    <w:multiLevelType w:val="multilevel"/>
    <w:tmpl w:val="5D0E7440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9E45D05"/>
    <w:multiLevelType w:val="multilevel"/>
    <w:tmpl w:val="9A9CB888"/>
    <w:lvl w:ilvl="0">
      <w:start w:val="1"/>
      <w:numFmt w:val="decimal"/>
      <w:lvlText w:val="%1)"/>
      <w:lvlJc w:val="left"/>
      <w:pPr>
        <w:ind w:left="1637" w:hanging="360"/>
      </w:pPr>
    </w:lvl>
    <w:lvl w:ilvl="1">
      <w:start w:val="1"/>
      <w:numFmt w:val="lowerLetter"/>
      <w:lvlText w:val="%2."/>
      <w:lvlJc w:val="left"/>
      <w:pPr>
        <w:ind w:left="1637" w:hanging="360"/>
      </w:pPr>
    </w:lvl>
    <w:lvl w:ilvl="2">
      <w:start w:val="1"/>
      <w:numFmt w:val="lowerRoman"/>
      <w:lvlText w:val="%3."/>
      <w:lvlJc w:val="right"/>
      <w:pPr>
        <w:ind w:left="2357" w:hanging="180"/>
      </w:pPr>
    </w:lvl>
    <w:lvl w:ilvl="3">
      <w:start w:val="1"/>
      <w:numFmt w:val="decimal"/>
      <w:lvlText w:val="%4."/>
      <w:lvlJc w:val="left"/>
      <w:pPr>
        <w:ind w:left="3077" w:hanging="360"/>
      </w:pPr>
    </w:lvl>
    <w:lvl w:ilvl="4">
      <w:start w:val="1"/>
      <w:numFmt w:val="lowerLetter"/>
      <w:lvlText w:val="%5."/>
      <w:lvlJc w:val="left"/>
      <w:pPr>
        <w:ind w:left="3797" w:hanging="360"/>
      </w:pPr>
    </w:lvl>
    <w:lvl w:ilvl="5">
      <w:start w:val="1"/>
      <w:numFmt w:val="lowerRoman"/>
      <w:lvlText w:val="%6."/>
      <w:lvlJc w:val="right"/>
      <w:pPr>
        <w:ind w:left="4517" w:hanging="180"/>
      </w:pPr>
    </w:lvl>
    <w:lvl w:ilvl="6">
      <w:start w:val="1"/>
      <w:numFmt w:val="decimal"/>
      <w:lvlText w:val="%7."/>
      <w:lvlJc w:val="left"/>
      <w:pPr>
        <w:ind w:left="5237" w:hanging="360"/>
      </w:pPr>
    </w:lvl>
    <w:lvl w:ilvl="7">
      <w:start w:val="1"/>
      <w:numFmt w:val="lowerLetter"/>
      <w:lvlText w:val="%8."/>
      <w:lvlJc w:val="left"/>
      <w:pPr>
        <w:ind w:left="5957" w:hanging="360"/>
      </w:pPr>
    </w:lvl>
    <w:lvl w:ilvl="8">
      <w:start w:val="1"/>
      <w:numFmt w:val="lowerRoman"/>
      <w:lvlText w:val="%9."/>
      <w:lvlJc w:val="right"/>
      <w:pPr>
        <w:ind w:left="6677" w:hanging="180"/>
      </w:pPr>
    </w:lvl>
  </w:abstractNum>
  <w:abstractNum w:abstractNumId="7" w15:restartNumberingAfterBreak="0">
    <w:nsid w:val="2BED4D23"/>
    <w:multiLevelType w:val="multilevel"/>
    <w:tmpl w:val="04DCCE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5443C8"/>
    <w:multiLevelType w:val="multilevel"/>
    <w:tmpl w:val="FFF879BA"/>
    <w:lvl w:ilvl="0">
      <w:start w:val="1"/>
      <w:numFmt w:val="decimal"/>
      <w:lvlText w:val="%1)"/>
      <w:lvlJc w:val="left"/>
      <w:pPr>
        <w:ind w:left="644" w:hanging="359"/>
      </w:pPr>
      <w:rPr>
        <w:b w:val="0"/>
      </w:rPr>
    </w:lvl>
    <w:lvl w:ilvl="1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</w:rPr>
    </w:lvl>
    <w:lvl w:ilvl="2">
      <w:start w:val="2"/>
      <w:numFmt w:val="lowerLetter"/>
      <w:lvlText w:val="%3)"/>
      <w:lvlJc w:val="left"/>
      <w:pPr>
        <w:ind w:left="1070" w:hanging="360"/>
      </w:pPr>
      <w:rPr>
        <w:b w:val="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B60A5C"/>
    <w:multiLevelType w:val="multilevel"/>
    <w:tmpl w:val="5EA8C3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41D7B28"/>
    <w:multiLevelType w:val="multilevel"/>
    <w:tmpl w:val="EDAC91BE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385B42DF"/>
    <w:multiLevelType w:val="multilevel"/>
    <w:tmpl w:val="70BAEDE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B0FAC"/>
    <w:multiLevelType w:val="multilevel"/>
    <w:tmpl w:val="EBD860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D15935"/>
    <w:multiLevelType w:val="multilevel"/>
    <w:tmpl w:val="3BFA5016"/>
    <w:lvl w:ilvl="0">
      <w:start w:val="1"/>
      <w:numFmt w:val="decimal"/>
      <w:lvlText w:val="%1)"/>
      <w:lvlJc w:val="left"/>
      <w:pPr>
        <w:ind w:left="947" w:hanging="360"/>
      </w:pPr>
    </w:lvl>
    <w:lvl w:ilvl="1">
      <w:start w:val="1"/>
      <w:numFmt w:val="lowerLetter"/>
      <w:lvlText w:val="%2."/>
      <w:lvlJc w:val="left"/>
      <w:pPr>
        <w:ind w:left="1667" w:hanging="360"/>
      </w:pPr>
    </w:lvl>
    <w:lvl w:ilvl="2">
      <w:start w:val="1"/>
      <w:numFmt w:val="lowerRoman"/>
      <w:lvlText w:val="%3."/>
      <w:lvlJc w:val="right"/>
      <w:pPr>
        <w:ind w:left="2387" w:hanging="180"/>
      </w:pPr>
    </w:lvl>
    <w:lvl w:ilvl="3">
      <w:start w:val="1"/>
      <w:numFmt w:val="decimal"/>
      <w:lvlText w:val="%4."/>
      <w:lvlJc w:val="left"/>
      <w:pPr>
        <w:ind w:left="3107" w:hanging="360"/>
      </w:pPr>
    </w:lvl>
    <w:lvl w:ilvl="4">
      <w:start w:val="1"/>
      <w:numFmt w:val="lowerLetter"/>
      <w:lvlText w:val="%5."/>
      <w:lvlJc w:val="left"/>
      <w:pPr>
        <w:ind w:left="3827" w:hanging="360"/>
      </w:pPr>
    </w:lvl>
    <w:lvl w:ilvl="5">
      <w:start w:val="1"/>
      <w:numFmt w:val="lowerRoman"/>
      <w:lvlText w:val="%6."/>
      <w:lvlJc w:val="right"/>
      <w:pPr>
        <w:ind w:left="4547" w:hanging="180"/>
      </w:pPr>
    </w:lvl>
    <w:lvl w:ilvl="6">
      <w:start w:val="1"/>
      <w:numFmt w:val="decimal"/>
      <w:lvlText w:val="%7."/>
      <w:lvlJc w:val="left"/>
      <w:pPr>
        <w:ind w:left="5267" w:hanging="360"/>
      </w:pPr>
    </w:lvl>
    <w:lvl w:ilvl="7">
      <w:start w:val="1"/>
      <w:numFmt w:val="lowerLetter"/>
      <w:lvlText w:val="%8."/>
      <w:lvlJc w:val="left"/>
      <w:pPr>
        <w:ind w:left="5987" w:hanging="360"/>
      </w:pPr>
    </w:lvl>
    <w:lvl w:ilvl="8">
      <w:start w:val="1"/>
      <w:numFmt w:val="lowerRoman"/>
      <w:lvlText w:val="%9."/>
      <w:lvlJc w:val="right"/>
      <w:pPr>
        <w:ind w:left="6707" w:hanging="180"/>
      </w:pPr>
    </w:lvl>
  </w:abstractNum>
  <w:abstractNum w:abstractNumId="14" w15:restartNumberingAfterBreak="0">
    <w:nsid w:val="51CE0EA1"/>
    <w:multiLevelType w:val="multilevel"/>
    <w:tmpl w:val="E9B68A82"/>
    <w:lvl w:ilvl="0">
      <w:start w:val="1"/>
      <w:numFmt w:val="decimal"/>
      <w:lvlText w:val="%1."/>
      <w:lvlJc w:val="left"/>
      <w:pPr>
        <w:ind w:left="284" w:hanging="284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AF3642"/>
    <w:multiLevelType w:val="multilevel"/>
    <w:tmpl w:val="7DB2ADB0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074E3A"/>
    <w:multiLevelType w:val="multilevel"/>
    <w:tmpl w:val="7E0885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8463AC"/>
    <w:multiLevelType w:val="multilevel"/>
    <w:tmpl w:val="FF4EDB6A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decimal"/>
      <w:lvlText w:val="%5."/>
      <w:lvlJc w:val="left"/>
      <w:pPr>
        <w:ind w:left="4320" w:hanging="360"/>
      </w:pPr>
      <w:rPr>
        <w:rFonts w:ascii="Tahoma" w:eastAsia="Tahoma" w:hAnsi="Tahoma" w:cs="Tahoma"/>
      </w:r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E3A0ED7"/>
    <w:multiLevelType w:val="multilevel"/>
    <w:tmpl w:val="1E808E36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97734E"/>
    <w:multiLevelType w:val="multilevel"/>
    <w:tmpl w:val="8B34AA2C"/>
    <w:lvl w:ilvl="0">
      <w:start w:val="1"/>
      <w:numFmt w:val="decimal"/>
      <w:lvlText w:val="%1)"/>
      <w:lvlJc w:val="left"/>
      <w:pPr>
        <w:ind w:left="1561" w:hanging="360"/>
      </w:pPr>
    </w:lvl>
    <w:lvl w:ilvl="1">
      <w:start w:val="1"/>
      <w:numFmt w:val="lowerLetter"/>
      <w:lvlText w:val="%2."/>
      <w:lvlJc w:val="left"/>
      <w:pPr>
        <w:ind w:left="2281" w:hanging="360"/>
      </w:pPr>
    </w:lvl>
    <w:lvl w:ilvl="2">
      <w:start w:val="1"/>
      <w:numFmt w:val="lowerRoman"/>
      <w:lvlText w:val="%3."/>
      <w:lvlJc w:val="right"/>
      <w:pPr>
        <w:ind w:left="3001" w:hanging="180"/>
      </w:pPr>
    </w:lvl>
    <w:lvl w:ilvl="3">
      <w:start w:val="1"/>
      <w:numFmt w:val="decimal"/>
      <w:lvlText w:val="%4."/>
      <w:lvlJc w:val="left"/>
      <w:pPr>
        <w:ind w:left="3721" w:hanging="360"/>
      </w:pPr>
    </w:lvl>
    <w:lvl w:ilvl="4">
      <w:start w:val="1"/>
      <w:numFmt w:val="lowerLetter"/>
      <w:lvlText w:val="%5."/>
      <w:lvlJc w:val="left"/>
      <w:pPr>
        <w:ind w:left="4441" w:hanging="360"/>
      </w:pPr>
    </w:lvl>
    <w:lvl w:ilvl="5">
      <w:start w:val="1"/>
      <w:numFmt w:val="lowerRoman"/>
      <w:lvlText w:val="%6."/>
      <w:lvlJc w:val="right"/>
      <w:pPr>
        <w:ind w:left="5161" w:hanging="180"/>
      </w:pPr>
    </w:lvl>
    <w:lvl w:ilvl="6">
      <w:start w:val="1"/>
      <w:numFmt w:val="decimal"/>
      <w:lvlText w:val="%7."/>
      <w:lvlJc w:val="left"/>
      <w:pPr>
        <w:ind w:left="5881" w:hanging="360"/>
      </w:pPr>
    </w:lvl>
    <w:lvl w:ilvl="7">
      <w:start w:val="1"/>
      <w:numFmt w:val="lowerLetter"/>
      <w:lvlText w:val="%8."/>
      <w:lvlJc w:val="left"/>
      <w:pPr>
        <w:ind w:left="6601" w:hanging="360"/>
      </w:pPr>
    </w:lvl>
    <w:lvl w:ilvl="8">
      <w:start w:val="1"/>
      <w:numFmt w:val="lowerRoman"/>
      <w:lvlText w:val="%9."/>
      <w:lvlJc w:val="right"/>
      <w:pPr>
        <w:ind w:left="7321" w:hanging="180"/>
      </w:pPr>
    </w:lvl>
  </w:abstractNum>
  <w:abstractNum w:abstractNumId="20" w15:restartNumberingAfterBreak="0">
    <w:nsid w:val="6CFD7F72"/>
    <w:multiLevelType w:val="multilevel"/>
    <w:tmpl w:val="3D48861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6C0744"/>
    <w:multiLevelType w:val="multilevel"/>
    <w:tmpl w:val="D88C0064"/>
    <w:lvl w:ilvl="0">
      <w:start w:val="1"/>
      <w:numFmt w:val="decimal"/>
      <w:lvlText w:val="%1."/>
      <w:lvlJc w:val="left"/>
      <w:pPr>
        <w:ind w:left="360" w:hanging="360"/>
      </w:pPr>
      <w:rPr>
        <w:b w:val="0"/>
        <w:i w:val="0"/>
        <w:sz w:val="20"/>
        <w:szCs w:val="2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2" w15:restartNumberingAfterBreak="0">
    <w:nsid w:val="7D6B3638"/>
    <w:multiLevelType w:val="multilevel"/>
    <w:tmpl w:val="80D853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8"/>
  </w:num>
  <w:num w:numId="3">
    <w:abstractNumId w:val="16"/>
  </w:num>
  <w:num w:numId="4">
    <w:abstractNumId w:val="19"/>
  </w:num>
  <w:num w:numId="5">
    <w:abstractNumId w:val="20"/>
  </w:num>
  <w:num w:numId="6">
    <w:abstractNumId w:val="13"/>
  </w:num>
  <w:num w:numId="7">
    <w:abstractNumId w:val="5"/>
  </w:num>
  <w:num w:numId="8">
    <w:abstractNumId w:val="0"/>
  </w:num>
  <w:num w:numId="9">
    <w:abstractNumId w:val="10"/>
  </w:num>
  <w:num w:numId="10">
    <w:abstractNumId w:val="15"/>
  </w:num>
  <w:num w:numId="11">
    <w:abstractNumId w:val="11"/>
  </w:num>
  <w:num w:numId="12">
    <w:abstractNumId w:val="21"/>
  </w:num>
  <w:num w:numId="13">
    <w:abstractNumId w:val="2"/>
  </w:num>
  <w:num w:numId="14">
    <w:abstractNumId w:val="1"/>
  </w:num>
  <w:num w:numId="15">
    <w:abstractNumId w:val="6"/>
  </w:num>
  <w:num w:numId="16">
    <w:abstractNumId w:val="17"/>
  </w:num>
  <w:num w:numId="17">
    <w:abstractNumId w:val="9"/>
  </w:num>
  <w:num w:numId="18">
    <w:abstractNumId w:val="14"/>
  </w:num>
  <w:num w:numId="19">
    <w:abstractNumId w:val="4"/>
  </w:num>
  <w:num w:numId="20">
    <w:abstractNumId w:val="22"/>
  </w:num>
  <w:num w:numId="21">
    <w:abstractNumId w:val="8"/>
  </w:num>
  <w:num w:numId="22">
    <w:abstractNumId w:val="12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0A8"/>
    <w:rsid w:val="00026D93"/>
    <w:rsid w:val="000A2508"/>
    <w:rsid w:val="002910A8"/>
    <w:rsid w:val="0042434A"/>
    <w:rsid w:val="00490F8E"/>
    <w:rsid w:val="005538CD"/>
    <w:rsid w:val="005B5B57"/>
    <w:rsid w:val="00733AE9"/>
    <w:rsid w:val="008524AF"/>
    <w:rsid w:val="008C37A9"/>
    <w:rsid w:val="009648C5"/>
    <w:rsid w:val="00986733"/>
    <w:rsid w:val="00A32421"/>
    <w:rsid w:val="00AB4EB9"/>
    <w:rsid w:val="00B85844"/>
    <w:rsid w:val="00BC0D15"/>
    <w:rsid w:val="00BD1984"/>
    <w:rsid w:val="00BD56C8"/>
    <w:rsid w:val="00C86A55"/>
    <w:rsid w:val="00CE099E"/>
    <w:rsid w:val="00E04642"/>
    <w:rsid w:val="00E87F40"/>
    <w:rsid w:val="00EA3F68"/>
    <w:rsid w:val="00F0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90D1D7"/>
  <w15:docId w15:val="{0773F5BF-DFC0-4028-BDE6-69F9B835F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659FB"/>
    <w:rPr>
      <w:szCs w:val="20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4E2882"/>
    <w:pPr>
      <w:spacing w:line="360" w:lineRule="auto"/>
      <w:jc w:val="center"/>
    </w:pPr>
    <w:rPr>
      <w:b/>
      <w:lang w:val="x-none"/>
    </w:rPr>
  </w:style>
  <w:style w:type="paragraph" w:styleId="Tekstpodstawowy">
    <w:name w:val="Body Text"/>
    <w:aliases w:val="Regulacje,definicje,moj body text"/>
    <w:basedOn w:val="Normalny"/>
    <w:link w:val="TekstpodstawowyZnak"/>
    <w:uiPriority w:val="99"/>
    <w:rsid w:val="006659FB"/>
    <w:pPr>
      <w:tabs>
        <w:tab w:val="left" w:pos="567"/>
      </w:tabs>
      <w:jc w:val="both"/>
    </w:pPr>
    <w:rPr>
      <w:b/>
      <w:sz w:val="32"/>
    </w:rPr>
  </w:style>
  <w:style w:type="character" w:customStyle="1" w:styleId="TekstpodstawowyZnak">
    <w:name w:val="Tekst podstawowy Znak"/>
    <w:aliases w:val="Regulacje Znak,definicje Znak,moj body text Znak"/>
    <w:basedOn w:val="Domylnaczcionkaakapitu"/>
    <w:link w:val="Tekstpodstawowy"/>
    <w:uiPriority w:val="99"/>
    <w:rsid w:val="006659FB"/>
    <w:rPr>
      <w:rFonts w:ascii="Times New Roman" w:eastAsia="Times New Roman" w:hAnsi="Times New Roman" w:cs="Times New Roman"/>
      <w:b/>
      <w:sz w:val="32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rsid w:val="006659FB"/>
    <w:pPr>
      <w:jc w:val="both"/>
    </w:pPr>
    <w:rPr>
      <w:b/>
      <w:sz w:val="28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6659F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customStyle="1" w:styleId="BodyText21">
    <w:name w:val="Body Text 21"/>
    <w:basedOn w:val="Normalny"/>
    <w:rsid w:val="006659FB"/>
    <w:pPr>
      <w:tabs>
        <w:tab w:val="left" w:pos="0"/>
      </w:tabs>
      <w:jc w:val="both"/>
    </w:pPr>
  </w:style>
  <w:style w:type="paragraph" w:styleId="Akapitzlist">
    <w:name w:val="List Paragraph"/>
    <w:basedOn w:val="Normalny"/>
    <w:uiPriority w:val="34"/>
    <w:qFormat/>
    <w:rsid w:val="006659FB"/>
    <w:pPr>
      <w:ind w:left="720"/>
      <w:contextualSpacing/>
    </w:pPr>
  </w:style>
  <w:style w:type="paragraph" w:styleId="NormalnyWeb">
    <w:name w:val="Normal (Web)"/>
    <w:basedOn w:val="Normalny"/>
    <w:uiPriority w:val="99"/>
    <w:unhideWhenUsed/>
    <w:rsid w:val="006659FB"/>
    <w:rPr>
      <w:szCs w:val="24"/>
    </w:rPr>
  </w:style>
  <w:style w:type="paragraph" w:styleId="Bezodstpw">
    <w:name w:val="No Spacing"/>
    <w:uiPriority w:val="1"/>
    <w:qFormat/>
    <w:rsid w:val="006659FB"/>
    <w:rPr>
      <w:szCs w:val="20"/>
    </w:rPr>
  </w:style>
  <w:style w:type="paragraph" w:customStyle="1" w:styleId="Textbody">
    <w:name w:val="Text body"/>
    <w:basedOn w:val="Normalny"/>
    <w:rsid w:val="006659FB"/>
    <w:pPr>
      <w:widowControl w:val="0"/>
      <w:suppressAutoHyphens/>
      <w:autoSpaceDN w:val="0"/>
      <w:spacing w:after="120"/>
      <w:textAlignment w:val="baseline"/>
    </w:pPr>
    <w:rPr>
      <w:rFonts w:eastAsia="Lucida Sans Unicode" w:cs="Mangal"/>
      <w:kern w:val="3"/>
      <w:szCs w:val="24"/>
      <w:lang w:eastAsia="zh-CN" w:bidi="hi-IN"/>
    </w:rPr>
  </w:style>
  <w:style w:type="paragraph" w:customStyle="1" w:styleId="st">
    <w:name w:val="st"/>
    <w:basedOn w:val="Normalny"/>
    <w:rsid w:val="00BF29EF"/>
  </w:style>
  <w:style w:type="paragraph" w:styleId="Nagwek">
    <w:name w:val="header"/>
    <w:basedOn w:val="Normalny"/>
    <w:link w:val="NagwekZnak"/>
    <w:uiPriority w:val="99"/>
    <w:unhideWhenUsed/>
    <w:rsid w:val="0002506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2506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2506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2506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2506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506C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Normalny1">
    <w:name w:val="Normalny1"/>
    <w:uiPriority w:val="99"/>
    <w:rsid w:val="00B53C81"/>
    <w:rPr>
      <w:rFonts w:ascii="Arial" w:hAnsi="Arial" w:cs="Arial"/>
      <w:color w:val="000000"/>
      <w:szCs w:val="20"/>
      <w:lang w:val="en-US"/>
    </w:rPr>
  </w:style>
  <w:style w:type="character" w:customStyle="1" w:styleId="TytuZnak">
    <w:name w:val="Tytuł Znak"/>
    <w:basedOn w:val="Domylnaczcionkaakapitu"/>
    <w:link w:val="Tytu"/>
    <w:rsid w:val="004E2882"/>
    <w:rPr>
      <w:rFonts w:ascii="Times New Roman" w:eastAsia="Times New Roman" w:hAnsi="Times New Roman" w:cs="Times New Roman"/>
      <w:b/>
      <w:sz w:val="24"/>
      <w:szCs w:val="20"/>
      <w:lang w:val="x-none" w:eastAsia="pl-PL"/>
    </w:rPr>
  </w:style>
  <w:style w:type="paragraph" w:customStyle="1" w:styleId="Obszartekstu">
    <w:name w:val="Obszar tekstu"/>
    <w:basedOn w:val="Normalny"/>
    <w:rsid w:val="004E2882"/>
    <w:pPr>
      <w:autoSpaceDE w:val="0"/>
      <w:autoSpaceDN w:val="0"/>
      <w:adjustRightInd w:val="0"/>
      <w:jc w:val="both"/>
    </w:pPr>
    <w:rPr>
      <w:sz w:val="22"/>
      <w:szCs w:val="22"/>
    </w:rPr>
  </w:style>
  <w:style w:type="paragraph" w:customStyle="1" w:styleId="pkt">
    <w:name w:val="pkt"/>
    <w:basedOn w:val="Normalny"/>
    <w:rsid w:val="007606D5"/>
    <w:pPr>
      <w:spacing w:before="60" w:after="60"/>
      <w:ind w:left="851" w:hanging="295"/>
      <w:jc w:val="both"/>
    </w:pPr>
  </w:style>
  <w:style w:type="paragraph" w:styleId="Zwykytekst">
    <w:name w:val="Plain Text"/>
    <w:basedOn w:val="Normalny"/>
    <w:link w:val="ZwykytekstZnak"/>
    <w:rsid w:val="00765796"/>
    <w:pPr>
      <w:suppressAutoHyphens/>
    </w:pPr>
    <w:rPr>
      <w:rFonts w:ascii="Courier New" w:eastAsia="Calibri" w:hAnsi="Courier New"/>
      <w:sz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rsid w:val="00765796"/>
    <w:rPr>
      <w:rFonts w:ascii="Courier New" w:eastAsia="Calibri" w:hAnsi="Courier New" w:cs="Times New Roman"/>
      <w:sz w:val="20"/>
      <w:szCs w:val="20"/>
      <w:lang w:eastAsia="ar-SA"/>
    </w:rPr>
  </w:style>
  <w:style w:type="character" w:styleId="Hipercze">
    <w:name w:val="Hyperlink"/>
    <w:basedOn w:val="Domylnaczcionkaakapitu"/>
    <w:uiPriority w:val="99"/>
    <w:unhideWhenUsed/>
    <w:rsid w:val="00E06AC7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6AC7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6CF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6CFB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6CF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6CF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6CF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61AB9"/>
    <w:rPr>
      <w:szCs w:val="20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J+j4xiFa0BRXvuAzcLqjGmJIHg==">CgMxLjAyCGguZ2pkZ3hzMgloLjMwajB6bGwyCWguMWZvYjl0ZTIJaC4zem55c2g3MgloLjJldDkycDAyCGgudHlqY3d0MgloLjNkeTZ2a204AHIhMUNTS1RkaHA4QThrSFZjd2djZ09IUnV4M3BTVzNNcUhf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3010</Words>
  <Characters>18062</Characters>
  <Application>Microsoft Office Word</Application>
  <DocSecurity>0</DocSecurity>
  <Lines>150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Danuta Wróblewska</dc:creator>
  <cp:lastModifiedBy>2</cp:lastModifiedBy>
  <cp:revision>2</cp:revision>
  <dcterms:created xsi:type="dcterms:W3CDTF">2025-07-17T14:37:00Z</dcterms:created>
  <dcterms:modified xsi:type="dcterms:W3CDTF">2025-07-17T14:37:00Z</dcterms:modified>
</cp:coreProperties>
</file>